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D2D5" w14:textId="77777777" w:rsidR="006964B8" w:rsidRPr="00F43E2D" w:rsidRDefault="006964B8" w:rsidP="00F43E2D">
      <w:pPr>
        <w:tabs>
          <w:tab w:val="left" w:pos="0"/>
        </w:tabs>
        <w:rPr>
          <w:sz w:val="8"/>
          <w:szCs w:val="8"/>
        </w:rPr>
      </w:pPr>
    </w:p>
    <w:p w14:paraId="4CAC1DE7" w14:textId="77777777" w:rsidR="00087966" w:rsidRPr="00F43E2D" w:rsidRDefault="00087966" w:rsidP="00F43E2D">
      <w:pPr>
        <w:tabs>
          <w:tab w:val="left" w:pos="0"/>
        </w:tabs>
        <w:jc w:val="center"/>
        <w:rPr>
          <w:rFonts w:cs="Arial"/>
          <w:b/>
          <w:bCs/>
          <w:sz w:val="36"/>
          <w:szCs w:val="36"/>
          <w:u w:val="single"/>
        </w:rPr>
      </w:pPr>
      <w:r w:rsidRPr="00F43E2D">
        <w:rPr>
          <w:rFonts w:cs="Arial"/>
          <w:b/>
          <w:bCs/>
          <w:sz w:val="36"/>
          <w:szCs w:val="36"/>
          <w:u w:val="single"/>
        </w:rPr>
        <w:t xml:space="preserve">Základná škola, </w:t>
      </w:r>
      <w:proofErr w:type="spellStart"/>
      <w:r w:rsidRPr="00F43E2D">
        <w:rPr>
          <w:rFonts w:cs="Arial"/>
          <w:b/>
          <w:bCs/>
          <w:sz w:val="36"/>
          <w:szCs w:val="36"/>
          <w:u w:val="single"/>
        </w:rPr>
        <w:t>Lichardova</w:t>
      </w:r>
      <w:proofErr w:type="spellEnd"/>
      <w:r w:rsidRPr="00F43E2D">
        <w:rPr>
          <w:rFonts w:cs="Arial"/>
          <w:b/>
          <w:bCs/>
          <w:sz w:val="36"/>
          <w:szCs w:val="36"/>
          <w:u w:val="single"/>
        </w:rPr>
        <w:t xml:space="preserve"> 24, 010 01 Žilina</w:t>
      </w:r>
    </w:p>
    <w:p w14:paraId="02040FAC" w14:textId="77777777" w:rsidR="00087966" w:rsidRPr="00F43E2D" w:rsidRDefault="00087966" w:rsidP="00F43E2D">
      <w:pPr>
        <w:tabs>
          <w:tab w:val="left" w:pos="0"/>
        </w:tabs>
        <w:jc w:val="center"/>
        <w:rPr>
          <w:rFonts w:cs="Arial"/>
          <w:b/>
          <w:bCs/>
          <w:sz w:val="36"/>
          <w:szCs w:val="36"/>
        </w:rPr>
      </w:pPr>
    </w:p>
    <w:p w14:paraId="70D9EA69" w14:textId="77777777" w:rsidR="003E02A0" w:rsidRPr="00F43E2D" w:rsidRDefault="003E02A0" w:rsidP="00F43E2D">
      <w:pPr>
        <w:tabs>
          <w:tab w:val="left" w:pos="0"/>
        </w:tabs>
        <w:jc w:val="center"/>
        <w:rPr>
          <w:rFonts w:cs="Arial"/>
          <w:b/>
          <w:bCs/>
          <w:sz w:val="36"/>
          <w:szCs w:val="36"/>
        </w:rPr>
      </w:pPr>
    </w:p>
    <w:p w14:paraId="7302AF70" w14:textId="77777777" w:rsidR="003E02A0" w:rsidRPr="00F43E2D" w:rsidRDefault="003E02A0" w:rsidP="00F43E2D">
      <w:pPr>
        <w:tabs>
          <w:tab w:val="left" w:pos="0"/>
        </w:tabs>
        <w:jc w:val="center"/>
        <w:rPr>
          <w:rFonts w:cs="Arial"/>
          <w:b/>
          <w:bCs/>
          <w:sz w:val="36"/>
          <w:szCs w:val="36"/>
        </w:rPr>
      </w:pPr>
    </w:p>
    <w:p w14:paraId="49113ED1" w14:textId="77777777" w:rsidR="00087966" w:rsidRPr="00F43E2D" w:rsidRDefault="00087966" w:rsidP="00F43E2D">
      <w:pPr>
        <w:pStyle w:val="Default"/>
        <w:tabs>
          <w:tab w:val="left" w:pos="0"/>
        </w:tabs>
        <w:rPr>
          <w:rFonts w:asciiTheme="minorHAnsi" w:hAnsiTheme="minorHAnsi"/>
          <w:sz w:val="36"/>
          <w:szCs w:val="36"/>
        </w:rPr>
      </w:pPr>
    </w:p>
    <w:p w14:paraId="35A3BDC1" w14:textId="77777777" w:rsidR="00087966" w:rsidRPr="00F43E2D" w:rsidRDefault="00087966" w:rsidP="00F43E2D">
      <w:pPr>
        <w:pStyle w:val="Default"/>
        <w:tabs>
          <w:tab w:val="left" w:pos="0"/>
        </w:tabs>
        <w:jc w:val="center"/>
        <w:rPr>
          <w:rFonts w:asciiTheme="minorHAnsi" w:hAnsiTheme="minorHAnsi"/>
          <w:sz w:val="52"/>
          <w:szCs w:val="52"/>
        </w:rPr>
      </w:pPr>
      <w:r w:rsidRPr="00F43E2D">
        <w:rPr>
          <w:rFonts w:asciiTheme="minorHAnsi" w:hAnsiTheme="minorHAnsi"/>
          <w:b/>
          <w:bCs/>
          <w:sz w:val="52"/>
          <w:szCs w:val="52"/>
        </w:rPr>
        <w:t>Školský vzdelávací program</w:t>
      </w:r>
    </w:p>
    <w:p w14:paraId="65B3692E" w14:textId="77777777" w:rsidR="00087966" w:rsidRPr="00F43E2D" w:rsidRDefault="00087966" w:rsidP="00F43E2D">
      <w:pPr>
        <w:tabs>
          <w:tab w:val="left" w:pos="0"/>
        </w:tabs>
        <w:jc w:val="center"/>
        <w:rPr>
          <w:rFonts w:cs="Arial"/>
          <w:b/>
          <w:bCs/>
          <w:sz w:val="36"/>
          <w:szCs w:val="36"/>
        </w:rPr>
      </w:pPr>
    </w:p>
    <w:p w14:paraId="2ED70246" w14:textId="77777777" w:rsidR="003E02A0" w:rsidRPr="00F43E2D" w:rsidRDefault="003E02A0" w:rsidP="00F43E2D">
      <w:pPr>
        <w:tabs>
          <w:tab w:val="left" w:pos="0"/>
        </w:tabs>
        <w:spacing w:after="120"/>
        <w:rPr>
          <w:rFonts w:cs="Arial"/>
          <w:sz w:val="36"/>
          <w:szCs w:val="36"/>
        </w:rPr>
      </w:pPr>
      <w:r w:rsidRPr="00F43E2D">
        <w:rPr>
          <w:rFonts w:cs="Arial"/>
          <w:b/>
          <w:bCs/>
          <w:noProof/>
          <w:sz w:val="36"/>
          <w:szCs w:val="36"/>
          <w:lang w:eastAsia="sk-SK"/>
        </w:rPr>
        <w:drawing>
          <wp:anchor distT="0" distB="0" distL="114300" distR="114300" simplePos="0" relativeHeight="251677696" behindDoc="0" locked="0" layoutInCell="1" allowOverlap="1" wp14:anchorId="5CB14B74" wp14:editId="18A8961B">
            <wp:simplePos x="0" y="0"/>
            <wp:positionH relativeFrom="column">
              <wp:posOffset>1614170</wp:posOffset>
            </wp:positionH>
            <wp:positionV relativeFrom="paragraph">
              <wp:posOffset>283845</wp:posOffset>
            </wp:positionV>
            <wp:extent cx="2392878" cy="2362200"/>
            <wp:effectExtent l="0" t="0" r="7620" b="0"/>
            <wp:wrapNone/>
            <wp:docPr id="16" name="Obrázok 16" descr="ZŠ-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Š-FARBA"/>
                    <pic:cNvPicPr>
                      <a:picLocks noChangeAspect="1" noChangeArrowheads="1"/>
                    </pic:cNvPicPr>
                  </pic:nvPicPr>
                  <pic:blipFill>
                    <a:blip r:embed="rId8" cstate="print"/>
                    <a:srcRect/>
                    <a:stretch>
                      <a:fillRect/>
                    </a:stretch>
                  </pic:blipFill>
                  <pic:spPr bwMode="auto">
                    <a:xfrm>
                      <a:off x="0" y="0"/>
                      <a:ext cx="2392878" cy="2362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7EF4E0" w14:textId="77777777" w:rsidR="003E02A0" w:rsidRPr="00F43E2D" w:rsidRDefault="003E02A0" w:rsidP="00F43E2D">
      <w:pPr>
        <w:tabs>
          <w:tab w:val="left" w:pos="0"/>
        </w:tabs>
        <w:spacing w:after="120"/>
        <w:rPr>
          <w:rFonts w:cs="Arial"/>
          <w:sz w:val="36"/>
          <w:szCs w:val="36"/>
        </w:rPr>
      </w:pPr>
    </w:p>
    <w:p w14:paraId="6684E6C0" w14:textId="77777777" w:rsidR="003E02A0" w:rsidRPr="00F43E2D" w:rsidRDefault="003E02A0" w:rsidP="00F43E2D">
      <w:pPr>
        <w:tabs>
          <w:tab w:val="left" w:pos="0"/>
        </w:tabs>
        <w:spacing w:after="120"/>
        <w:rPr>
          <w:rFonts w:cs="Arial"/>
          <w:sz w:val="36"/>
          <w:szCs w:val="36"/>
        </w:rPr>
      </w:pPr>
    </w:p>
    <w:p w14:paraId="1395487E" w14:textId="77777777" w:rsidR="003E02A0" w:rsidRPr="00F43E2D" w:rsidRDefault="003E02A0" w:rsidP="00F43E2D">
      <w:pPr>
        <w:tabs>
          <w:tab w:val="left" w:pos="0"/>
        </w:tabs>
        <w:spacing w:after="120"/>
        <w:rPr>
          <w:rFonts w:cs="Arial"/>
          <w:sz w:val="36"/>
          <w:szCs w:val="36"/>
        </w:rPr>
      </w:pPr>
    </w:p>
    <w:p w14:paraId="610ABD19" w14:textId="77777777" w:rsidR="003E02A0" w:rsidRPr="00F43E2D" w:rsidRDefault="003E02A0" w:rsidP="00F43E2D">
      <w:pPr>
        <w:tabs>
          <w:tab w:val="left" w:pos="0"/>
        </w:tabs>
        <w:spacing w:after="120"/>
        <w:rPr>
          <w:rFonts w:cs="Arial"/>
          <w:sz w:val="36"/>
          <w:szCs w:val="36"/>
        </w:rPr>
      </w:pPr>
    </w:p>
    <w:p w14:paraId="7405522D" w14:textId="77777777" w:rsidR="003E02A0" w:rsidRPr="00F43E2D" w:rsidRDefault="003E02A0" w:rsidP="00F43E2D">
      <w:pPr>
        <w:tabs>
          <w:tab w:val="left" w:pos="0"/>
        </w:tabs>
        <w:spacing w:after="120"/>
        <w:rPr>
          <w:rFonts w:cs="Arial"/>
          <w:sz w:val="36"/>
          <w:szCs w:val="36"/>
        </w:rPr>
      </w:pPr>
    </w:p>
    <w:p w14:paraId="0B2E9059" w14:textId="77777777" w:rsidR="003E02A0" w:rsidRPr="00F43E2D" w:rsidRDefault="003E02A0" w:rsidP="00F43E2D">
      <w:pPr>
        <w:tabs>
          <w:tab w:val="left" w:pos="0"/>
        </w:tabs>
        <w:spacing w:after="120"/>
        <w:rPr>
          <w:rFonts w:cs="Arial"/>
          <w:sz w:val="36"/>
          <w:szCs w:val="36"/>
        </w:rPr>
      </w:pPr>
    </w:p>
    <w:p w14:paraId="14644D86" w14:textId="77777777" w:rsidR="003E02A0" w:rsidRPr="00F43E2D" w:rsidRDefault="003E02A0" w:rsidP="00F43E2D">
      <w:pPr>
        <w:tabs>
          <w:tab w:val="left" w:pos="0"/>
        </w:tabs>
        <w:spacing w:after="120"/>
        <w:rPr>
          <w:rFonts w:cs="Arial"/>
          <w:sz w:val="36"/>
          <w:szCs w:val="36"/>
        </w:rPr>
      </w:pPr>
    </w:p>
    <w:p w14:paraId="66FEC114" w14:textId="77777777" w:rsidR="003E02A0" w:rsidRPr="00F43E2D" w:rsidRDefault="003E02A0" w:rsidP="00F43E2D">
      <w:pPr>
        <w:tabs>
          <w:tab w:val="left" w:pos="0"/>
        </w:tabs>
        <w:spacing w:after="120"/>
        <w:rPr>
          <w:rFonts w:cs="Arial"/>
          <w:sz w:val="36"/>
          <w:szCs w:val="36"/>
        </w:rPr>
      </w:pPr>
    </w:p>
    <w:p w14:paraId="56420D55" w14:textId="77777777" w:rsidR="003E02A0" w:rsidRPr="00F43E2D" w:rsidRDefault="003E02A0" w:rsidP="00F43E2D">
      <w:pPr>
        <w:pStyle w:val="Bezriadkovania"/>
        <w:tabs>
          <w:tab w:val="left" w:pos="0"/>
        </w:tabs>
        <w:jc w:val="center"/>
        <w:rPr>
          <w:b/>
          <w:sz w:val="56"/>
          <w:szCs w:val="56"/>
        </w:rPr>
      </w:pPr>
      <w:r w:rsidRPr="00F43E2D">
        <w:rPr>
          <w:b/>
          <w:sz w:val="56"/>
          <w:szCs w:val="56"/>
        </w:rPr>
        <w:t>M</w:t>
      </w:r>
      <w:r w:rsidR="00087966" w:rsidRPr="00F43E2D">
        <w:rPr>
          <w:b/>
          <w:sz w:val="56"/>
          <w:szCs w:val="56"/>
        </w:rPr>
        <w:t>otto</w:t>
      </w:r>
      <w:r w:rsidRPr="00F43E2D">
        <w:rPr>
          <w:b/>
          <w:sz w:val="56"/>
          <w:szCs w:val="56"/>
        </w:rPr>
        <w:t>:</w:t>
      </w:r>
    </w:p>
    <w:p w14:paraId="3F065364" w14:textId="5F9081AC" w:rsidR="00087966" w:rsidRDefault="00087966" w:rsidP="00F43E2D">
      <w:pPr>
        <w:pStyle w:val="Bezriadkovania"/>
        <w:tabs>
          <w:tab w:val="left" w:pos="0"/>
        </w:tabs>
        <w:jc w:val="center"/>
        <w:rPr>
          <w:b/>
          <w:bCs/>
          <w:iCs/>
          <w:color w:val="0000FF"/>
          <w:sz w:val="56"/>
          <w:szCs w:val="56"/>
        </w:rPr>
      </w:pPr>
      <w:r w:rsidRPr="00F43E2D">
        <w:rPr>
          <w:b/>
          <w:bCs/>
          <w:iCs/>
          <w:color w:val="0000FF"/>
          <w:sz w:val="56"/>
          <w:szCs w:val="56"/>
        </w:rPr>
        <w:t>„Škola, náš kamarát”</w:t>
      </w:r>
    </w:p>
    <w:p w14:paraId="45CB9500" w14:textId="77777777" w:rsidR="0090606F" w:rsidRPr="00F43E2D" w:rsidRDefault="0090606F" w:rsidP="00F43E2D">
      <w:pPr>
        <w:pStyle w:val="Bezriadkovania"/>
        <w:tabs>
          <w:tab w:val="left" w:pos="0"/>
        </w:tabs>
        <w:jc w:val="center"/>
        <w:rPr>
          <w:b/>
          <w:bCs/>
          <w:iCs/>
          <w:color w:val="0000FF"/>
          <w:sz w:val="56"/>
          <w:szCs w:val="56"/>
        </w:rPr>
      </w:pPr>
    </w:p>
    <w:p w14:paraId="2A35DF90" w14:textId="38254431" w:rsidR="00E11461" w:rsidRPr="0090606F" w:rsidRDefault="0090606F" w:rsidP="0090606F">
      <w:pPr>
        <w:tabs>
          <w:tab w:val="left" w:pos="0"/>
        </w:tabs>
        <w:jc w:val="center"/>
        <w:rPr>
          <w:rFonts w:cs="Arial"/>
          <w:b/>
          <w:bCs/>
          <w:sz w:val="36"/>
          <w:szCs w:val="36"/>
        </w:rPr>
      </w:pPr>
      <w:r>
        <w:rPr>
          <w:noProof/>
        </w:rPr>
        <w:lastRenderedPageBreak/>
        <w:drawing>
          <wp:inline distT="0" distB="0" distL="0" distR="0" wp14:anchorId="21C51C63" wp14:editId="786E3CF4">
            <wp:extent cx="6377701" cy="9411111"/>
            <wp:effectExtent l="0" t="0" r="4445" b="0"/>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78" t="4439" r="4902" b="5146"/>
                    <a:stretch/>
                  </pic:blipFill>
                  <pic:spPr bwMode="auto">
                    <a:xfrm>
                      <a:off x="0" y="0"/>
                      <a:ext cx="6386651" cy="9424317"/>
                    </a:xfrm>
                    <a:prstGeom prst="rect">
                      <a:avLst/>
                    </a:prstGeom>
                    <a:noFill/>
                    <a:ln>
                      <a:noFill/>
                    </a:ln>
                    <a:extLst>
                      <a:ext uri="{53640926-AAD7-44D8-BBD7-CCE9431645EC}">
                        <a14:shadowObscured xmlns:a14="http://schemas.microsoft.com/office/drawing/2010/main"/>
                      </a:ext>
                    </a:extLst>
                  </pic:spPr>
                </pic:pic>
              </a:graphicData>
            </a:graphic>
          </wp:inline>
        </w:drawing>
      </w:r>
    </w:p>
    <w:p w14:paraId="6FCE61DD" w14:textId="77777777" w:rsidR="00C97DE6" w:rsidRPr="00C97DE6" w:rsidRDefault="00E11461" w:rsidP="00C97DE6">
      <w:pPr>
        <w:tabs>
          <w:tab w:val="left" w:pos="0"/>
        </w:tabs>
        <w:spacing w:after="0"/>
        <w:rPr>
          <w:rFonts w:cs="Arial"/>
          <w:b/>
          <w:bCs/>
          <w:sz w:val="24"/>
          <w:szCs w:val="24"/>
        </w:rPr>
      </w:pPr>
      <w:r w:rsidRPr="00F43E2D">
        <w:rPr>
          <w:rFonts w:cs="Arial"/>
          <w:b/>
          <w:bCs/>
          <w:sz w:val="24"/>
          <w:szCs w:val="24"/>
        </w:rPr>
        <w:lastRenderedPageBreak/>
        <w:t xml:space="preserve">                               </w:t>
      </w:r>
      <w:r w:rsidR="00C97DE6">
        <w:rPr>
          <w:rFonts w:cs="Arial"/>
          <w:b/>
          <w:bCs/>
          <w:sz w:val="24"/>
          <w:szCs w:val="24"/>
        </w:rPr>
        <w:t xml:space="preserve">                              </w:t>
      </w:r>
    </w:p>
    <w:p w14:paraId="5B8D5139" w14:textId="77777777" w:rsidR="003E02A0" w:rsidRPr="00F43E2D" w:rsidRDefault="003E02A0" w:rsidP="00F43E2D">
      <w:pPr>
        <w:tabs>
          <w:tab w:val="left" w:pos="0"/>
        </w:tabs>
        <w:jc w:val="center"/>
        <w:rPr>
          <w:rFonts w:cs="Arial"/>
          <w:b/>
          <w:bCs/>
          <w:sz w:val="32"/>
          <w:szCs w:val="32"/>
        </w:rPr>
      </w:pPr>
      <w:r w:rsidRPr="00F43E2D">
        <w:rPr>
          <w:rFonts w:cs="Arial"/>
          <w:b/>
          <w:bCs/>
          <w:sz w:val="32"/>
          <w:szCs w:val="32"/>
        </w:rPr>
        <w:t>Školský vzdelávací program</w:t>
      </w:r>
    </w:p>
    <w:p w14:paraId="5771CDF3" w14:textId="77777777" w:rsidR="003E02A0" w:rsidRPr="00F43E2D" w:rsidRDefault="003E02A0" w:rsidP="00F43E2D">
      <w:pPr>
        <w:tabs>
          <w:tab w:val="left" w:pos="0"/>
        </w:tabs>
        <w:jc w:val="center"/>
        <w:rPr>
          <w:rFonts w:cs="Arial"/>
          <w:b/>
          <w:bCs/>
          <w:sz w:val="32"/>
          <w:szCs w:val="32"/>
        </w:rPr>
      </w:pPr>
      <w:r w:rsidRPr="00F43E2D">
        <w:rPr>
          <w:rFonts w:cs="Arial"/>
          <w:b/>
          <w:bCs/>
          <w:sz w:val="32"/>
          <w:szCs w:val="32"/>
        </w:rPr>
        <w:t xml:space="preserve">Základná škola </w:t>
      </w:r>
      <w:proofErr w:type="spellStart"/>
      <w:r w:rsidRPr="00F43E2D">
        <w:rPr>
          <w:rFonts w:cs="Arial"/>
          <w:b/>
          <w:bCs/>
          <w:sz w:val="32"/>
          <w:szCs w:val="32"/>
        </w:rPr>
        <w:t>Lichardova</w:t>
      </w:r>
      <w:proofErr w:type="spellEnd"/>
      <w:r w:rsidRPr="00F43E2D">
        <w:rPr>
          <w:rFonts w:cs="Arial"/>
          <w:b/>
          <w:bCs/>
          <w:sz w:val="32"/>
          <w:szCs w:val="32"/>
        </w:rPr>
        <w:t xml:space="preserve"> 24, 010 01 Žilina</w:t>
      </w:r>
    </w:p>
    <w:p w14:paraId="43F6BFBD" w14:textId="77777777" w:rsidR="003E02A0" w:rsidRPr="00F43E2D" w:rsidRDefault="003E02A0" w:rsidP="00F43E2D">
      <w:pPr>
        <w:tabs>
          <w:tab w:val="left" w:pos="0"/>
        </w:tabs>
        <w:jc w:val="center"/>
        <w:rPr>
          <w:rFonts w:cs="Arial"/>
          <w:b/>
          <w:bCs/>
          <w:sz w:val="32"/>
          <w:szCs w:val="32"/>
        </w:rPr>
      </w:pPr>
      <w:r w:rsidRPr="00F43E2D">
        <w:rPr>
          <w:rFonts w:cs="Arial"/>
          <w:b/>
          <w:bCs/>
          <w:sz w:val="32"/>
          <w:szCs w:val="32"/>
        </w:rPr>
        <w:t>Obsah:</w:t>
      </w:r>
    </w:p>
    <w:p w14:paraId="6C26950B" w14:textId="77777777" w:rsidR="003E02A0" w:rsidRPr="00F43E2D" w:rsidRDefault="003E02A0" w:rsidP="000454B2">
      <w:pPr>
        <w:pStyle w:val="Odsekzoznamu"/>
        <w:numPr>
          <w:ilvl w:val="0"/>
          <w:numId w:val="8"/>
        </w:numPr>
        <w:tabs>
          <w:tab w:val="left" w:pos="0"/>
        </w:tabs>
        <w:ind w:right="139"/>
        <w:jc w:val="both"/>
        <w:rPr>
          <w:rFonts w:cs="Arial"/>
          <w:b/>
          <w:bCs/>
        </w:rPr>
      </w:pPr>
      <w:r w:rsidRPr="00F43E2D">
        <w:rPr>
          <w:rFonts w:cs="Arial"/>
          <w:b/>
          <w:bCs/>
        </w:rPr>
        <w:t>Stratégie školy, vymedzenie vlastných cieľov a poslania výchovy a vzdelávania</w:t>
      </w:r>
    </w:p>
    <w:p w14:paraId="1F30A99B" w14:textId="77777777" w:rsidR="003E02A0" w:rsidRPr="00F43E2D" w:rsidRDefault="003E02A0" w:rsidP="000454B2">
      <w:pPr>
        <w:pStyle w:val="Odsekzoznamu"/>
        <w:numPr>
          <w:ilvl w:val="1"/>
          <w:numId w:val="8"/>
        </w:numPr>
        <w:tabs>
          <w:tab w:val="left" w:pos="0"/>
        </w:tabs>
        <w:ind w:right="139"/>
        <w:jc w:val="both"/>
        <w:rPr>
          <w:rFonts w:cs="Arial"/>
          <w:bCs/>
        </w:rPr>
      </w:pPr>
      <w:r w:rsidRPr="00F43E2D">
        <w:rPr>
          <w:rFonts w:cs="Arial"/>
          <w:bCs/>
        </w:rPr>
        <w:t>Poslanie školy</w:t>
      </w:r>
      <w:r w:rsidR="00587A97">
        <w:rPr>
          <w:rFonts w:cs="Arial"/>
          <w:bCs/>
        </w:rPr>
        <w:t xml:space="preserve"> .................................................................................................</w:t>
      </w:r>
      <w:r w:rsidR="003477A9">
        <w:rPr>
          <w:rFonts w:cs="Arial"/>
          <w:bCs/>
        </w:rPr>
        <w:t>..</w:t>
      </w:r>
      <w:r w:rsidR="00587A97">
        <w:rPr>
          <w:rFonts w:cs="Arial"/>
          <w:bCs/>
        </w:rPr>
        <w:t>.</w:t>
      </w:r>
      <w:r w:rsidR="003477A9">
        <w:rPr>
          <w:rFonts w:cs="Arial"/>
          <w:bCs/>
        </w:rPr>
        <w:t>..</w:t>
      </w:r>
      <w:r w:rsidR="00587A97">
        <w:rPr>
          <w:rFonts w:cs="Arial"/>
          <w:bCs/>
        </w:rPr>
        <w:t>..........</w:t>
      </w:r>
      <w:r w:rsidR="00C97DE6">
        <w:rPr>
          <w:rFonts w:cs="Arial"/>
          <w:bCs/>
        </w:rPr>
        <w:t xml:space="preserve"> 1</w:t>
      </w:r>
    </w:p>
    <w:p w14:paraId="28E75449" w14:textId="77777777" w:rsidR="003E02A0" w:rsidRPr="00F43E2D" w:rsidRDefault="003E02A0" w:rsidP="000454B2">
      <w:pPr>
        <w:pStyle w:val="Odsekzoznamu"/>
        <w:numPr>
          <w:ilvl w:val="1"/>
          <w:numId w:val="8"/>
        </w:numPr>
        <w:tabs>
          <w:tab w:val="left" w:pos="0"/>
        </w:tabs>
        <w:ind w:right="139"/>
        <w:jc w:val="both"/>
        <w:rPr>
          <w:rFonts w:cs="Arial"/>
          <w:bCs/>
        </w:rPr>
      </w:pPr>
      <w:r w:rsidRPr="00F43E2D">
        <w:rPr>
          <w:rFonts w:cs="Arial"/>
          <w:bCs/>
        </w:rPr>
        <w:t>Hodnoty školy</w:t>
      </w:r>
      <w:r w:rsidR="00587A97">
        <w:rPr>
          <w:rFonts w:cs="Arial"/>
          <w:bCs/>
        </w:rPr>
        <w:t xml:space="preserve"> ...............................................................................................</w:t>
      </w:r>
      <w:r w:rsidR="003477A9">
        <w:rPr>
          <w:rFonts w:cs="Arial"/>
          <w:bCs/>
        </w:rPr>
        <w:t>..</w:t>
      </w:r>
      <w:r w:rsidR="00587A97">
        <w:rPr>
          <w:rFonts w:cs="Arial"/>
          <w:bCs/>
        </w:rPr>
        <w:t>..</w:t>
      </w:r>
      <w:r w:rsidR="003477A9">
        <w:rPr>
          <w:rFonts w:cs="Arial"/>
          <w:bCs/>
        </w:rPr>
        <w:t>.</w:t>
      </w:r>
      <w:r w:rsidR="00587A97">
        <w:rPr>
          <w:rFonts w:cs="Arial"/>
          <w:bCs/>
        </w:rPr>
        <w:t>...........</w:t>
      </w:r>
      <w:r w:rsidR="00C97DE6">
        <w:rPr>
          <w:rFonts w:cs="Arial"/>
          <w:bCs/>
        </w:rPr>
        <w:t xml:space="preserve"> 1</w:t>
      </w:r>
    </w:p>
    <w:p w14:paraId="4D99381B" w14:textId="77777777" w:rsidR="003E02A0" w:rsidRPr="00F43E2D" w:rsidRDefault="003E02A0" w:rsidP="000454B2">
      <w:pPr>
        <w:pStyle w:val="Odsekzoznamu"/>
        <w:numPr>
          <w:ilvl w:val="1"/>
          <w:numId w:val="8"/>
        </w:numPr>
        <w:tabs>
          <w:tab w:val="left" w:pos="0"/>
        </w:tabs>
        <w:ind w:right="139"/>
        <w:jc w:val="both"/>
        <w:rPr>
          <w:rFonts w:cs="Arial"/>
          <w:bCs/>
        </w:rPr>
      </w:pPr>
      <w:r w:rsidRPr="00F43E2D">
        <w:rPr>
          <w:rFonts w:cs="Arial"/>
          <w:bCs/>
        </w:rPr>
        <w:t>Vízia školy</w:t>
      </w:r>
      <w:r w:rsidR="00587A97">
        <w:rPr>
          <w:rFonts w:cs="Arial"/>
          <w:bCs/>
        </w:rPr>
        <w:t xml:space="preserve"> ..........................................................................................................</w:t>
      </w:r>
      <w:r w:rsidR="003477A9">
        <w:rPr>
          <w:rFonts w:cs="Arial"/>
          <w:bCs/>
        </w:rPr>
        <w:t>...</w:t>
      </w:r>
      <w:r w:rsidR="00587A97">
        <w:rPr>
          <w:rFonts w:cs="Arial"/>
          <w:bCs/>
        </w:rPr>
        <w:t>........</w:t>
      </w:r>
      <w:r w:rsidR="00C97DE6">
        <w:rPr>
          <w:rFonts w:cs="Arial"/>
          <w:bCs/>
        </w:rPr>
        <w:t xml:space="preserve"> 1</w:t>
      </w:r>
    </w:p>
    <w:p w14:paraId="0A0A3782" w14:textId="77777777" w:rsidR="00467974" w:rsidRPr="00F43E2D" w:rsidRDefault="00467974" w:rsidP="003477A9">
      <w:pPr>
        <w:pStyle w:val="Odsekzoznamu"/>
        <w:tabs>
          <w:tab w:val="left" w:pos="0"/>
        </w:tabs>
        <w:ind w:left="1080" w:right="139"/>
        <w:jc w:val="both"/>
        <w:rPr>
          <w:rFonts w:cs="Arial"/>
          <w:bCs/>
        </w:rPr>
      </w:pPr>
    </w:p>
    <w:p w14:paraId="45002595" w14:textId="77777777" w:rsidR="00A34A51" w:rsidRPr="00F43E2D" w:rsidRDefault="00467974" w:rsidP="000454B2">
      <w:pPr>
        <w:pStyle w:val="Odsekzoznamu"/>
        <w:numPr>
          <w:ilvl w:val="0"/>
          <w:numId w:val="8"/>
        </w:numPr>
        <w:tabs>
          <w:tab w:val="left" w:pos="0"/>
        </w:tabs>
        <w:spacing w:after="120"/>
        <w:ind w:right="139"/>
        <w:jc w:val="both"/>
        <w:rPr>
          <w:rFonts w:cs="Arial"/>
          <w:b/>
          <w:bCs/>
        </w:rPr>
      </w:pPr>
      <w:r w:rsidRPr="00F43E2D">
        <w:rPr>
          <w:rFonts w:cs="Arial"/>
          <w:b/>
          <w:bCs/>
        </w:rPr>
        <w:t>Charakteristika školy</w:t>
      </w:r>
    </w:p>
    <w:p w14:paraId="31AE972D"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Priestorové a materiálno- technické podmienky školy</w:t>
      </w:r>
      <w:r w:rsidR="00587A97">
        <w:rPr>
          <w:rFonts w:cs="Arial"/>
          <w:bCs/>
        </w:rPr>
        <w:t xml:space="preserve"> ......................................</w:t>
      </w:r>
      <w:r w:rsidR="003477A9">
        <w:rPr>
          <w:rFonts w:cs="Arial"/>
          <w:bCs/>
        </w:rPr>
        <w:t>....</w:t>
      </w:r>
      <w:r w:rsidR="00587A97">
        <w:rPr>
          <w:rFonts w:cs="Arial"/>
          <w:bCs/>
        </w:rPr>
        <w:t>......</w:t>
      </w:r>
      <w:r w:rsidR="00C97DE6">
        <w:rPr>
          <w:rFonts w:cs="Arial"/>
          <w:bCs/>
        </w:rPr>
        <w:t xml:space="preserve"> 5</w:t>
      </w:r>
    </w:p>
    <w:p w14:paraId="11EA6F38"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Personálne zabezpečenie školy</w:t>
      </w:r>
      <w:r w:rsidR="00587A97">
        <w:rPr>
          <w:rFonts w:cs="Arial"/>
          <w:bCs/>
        </w:rPr>
        <w:t xml:space="preserve"> ..........................................................................</w:t>
      </w:r>
      <w:r w:rsidR="003477A9">
        <w:rPr>
          <w:rFonts w:cs="Arial"/>
          <w:bCs/>
        </w:rPr>
        <w:t>.....</w:t>
      </w:r>
      <w:r w:rsidR="00587A97">
        <w:rPr>
          <w:rFonts w:cs="Arial"/>
          <w:bCs/>
        </w:rPr>
        <w:t>.....</w:t>
      </w:r>
      <w:r w:rsidR="00C97DE6">
        <w:rPr>
          <w:rFonts w:cs="Arial"/>
          <w:bCs/>
        </w:rPr>
        <w:t>6</w:t>
      </w:r>
    </w:p>
    <w:p w14:paraId="69B970F6"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Charakteristika pedagogického zboru</w:t>
      </w:r>
      <w:r w:rsidR="00587A97">
        <w:rPr>
          <w:rFonts w:cs="Arial"/>
          <w:bCs/>
        </w:rPr>
        <w:t xml:space="preserve"> ................................................................</w:t>
      </w:r>
      <w:r w:rsidR="003477A9">
        <w:rPr>
          <w:rFonts w:cs="Arial"/>
          <w:bCs/>
        </w:rPr>
        <w:t>.....</w:t>
      </w:r>
      <w:r w:rsidR="00587A97">
        <w:rPr>
          <w:rFonts w:cs="Arial"/>
          <w:bCs/>
        </w:rPr>
        <w:t>.....</w:t>
      </w:r>
      <w:r w:rsidR="00C97DE6">
        <w:rPr>
          <w:rFonts w:cs="Arial"/>
          <w:bCs/>
        </w:rPr>
        <w:t>7</w:t>
      </w:r>
    </w:p>
    <w:p w14:paraId="0A2F815C"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Bezpečnosť a ochrana zdravia pri výchove a</w:t>
      </w:r>
      <w:r w:rsidR="00587A97">
        <w:rPr>
          <w:rFonts w:cs="Arial"/>
          <w:bCs/>
        </w:rPr>
        <w:t> </w:t>
      </w:r>
      <w:r w:rsidRPr="00F43E2D">
        <w:rPr>
          <w:rFonts w:cs="Arial"/>
          <w:bCs/>
        </w:rPr>
        <w:t>vzdelávaní</w:t>
      </w:r>
      <w:r w:rsidR="00587A97">
        <w:rPr>
          <w:rFonts w:cs="Arial"/>
          <w:bCs/>
        </w:rPr>
        <w:t xml:space="preserve"> ....................................</w:t>
      </w:r>
      <w:r w:rsidR="003477A9">
        <w:rPr>
          <w:rFonts w:cs="Arial"/>
          <w:bCs/>
        </w:rPr>
        <w:t>.....</w:t>
      </w:r>
      <w:r w:rsidR="00587A97">
        <w:rPr>
          <w:rFonts w:cs="Arial"/>
          <w:bCs/>
        </w:rPr>
        <w:t>.....</w:t>
      </w:r>
      <w:r w:rsidR="00C97DE6">
        <w:rPr>
          <w:rFonts w:cs="Arial"/>
          <w:bCs/>
        </w:rPr>
        <w:t>7</w:t>
      </w:r>
    </w:p>
    <w:p w14:paraId="5B8260CA" w14:textId="77777777" w:rsidR="00467974" w:rsidRPr="00F43E2D" w:rsidRDefault="00467974" w:rsidP="003477A9">
      <w:pPr>
        <w:pStyle w:val="Odsekzoznamu"/>
        <w:tabs>
          <w:tab w:val="left" w:pos="0"/>
        </w:tabs>
        <w:spacing w:after="120"/>
        <w:ind w:left="1080" w:right="139"/>
        <w:jc w:val="both"/>
        <w:rPr>
          <w:rFonts w:cs="Arial"/>
          <w:bCs/>
        </w:rPr>
      </w:pPr>
    </w:p>
    <w:p w14:paraId="33C81254" w14:textId="77777777" w:rsidR="00467974" w:rsidRPr="00F43E2D" w:rsidRDefault="00467974" w:rsidP="000454B2">
      <w:pPr>
        <w:pStyle w:val="Odsekzoznamu"/>
        <w:numPr>
          <w:ilvl w:val="0"/>
          <w:numId w:val="8"/>
        </w:numPr>
        <w:tabs>
          <w:tab w:val="left" w:pos="0"/>
        </w:tabs>
        <w:spacing w:after="120"/>
        <w:ind w:right="139"/>
        <w:jc w:val="both"/>
        <w:rPr>
          <w:rFonts w:cs="Arial"/>
          <w:b/>
          <w:bCs/>
        </w:rPr>
      </w:pPr>
      <w:r w:rsidRPr="00F43E2D">
        <w:rPr>
          <w:rFonts w:cs="Arial"/>
          <w:b/>
          <w:bCs/>
        </w:rPr>
        <w:t>Profil absolventa</w:t>
      </w:r>
    </w:p>
    <w:p w14:paraId="1D73FE67"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Kompetencie v oblasti vzdelávania</w:t>
      </w:r>
      <w:r w:rsidR="00587A97">
        <w:rPr>
          <w:rFonts w:cs="Arial"/>
          <w:bCs/>
        </w:rPr>
        <w:t xml:space="preserve"> ...................................................................</w:t>
      </w:r>
      <w:r w:rsidR="003477A9">
        <w:rPr>
          <w:rFonts w:cs="Arial"/>
          <w:bCs/>
        </w:rPr>
        <w:t>....</w:t>
      </w:r>
      <w:r w:rsidR="00587A97">
        <w:rPr>
          <w:rFonts w:cs="Arial"/>
          <w:bCs/>
        </w:rPr>
        <w:t>......</w:t>
      </w:r>
      <w:r w:rsidR="00C97DE6">
        <w:rPr>
          <w:rFonts w:cs="Arial"/>
          <w:bCs/>
        </w:rPr>
        <w:t>8</w:t>
      </w:r>
    </w:p>
    <w:p w14:paraId="05F37FC0"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Kompetencie v oblasti výchovy</w:t>
      </w:r>
      <w:r w:rsidR="00587A97">
        <w:rPr>
          <w:rFonts w:cs="Arial"/>
          <w:bCs/>
        </w:rPr>
        <w:t xml:space="preserve"> .........................................................................</w:t>
      </w:r>
      <w:r w:rsidR="003477A9">
        <w:rPr>
          <w:rFonts w:cs="Arial"/>
          <w:bCs/>
        </w:rPr>
        <w:t>...</w:t>
      </w:r>
      <w:r w:rsidR="00587A97">
        <w:rPr>
          <w:rFonts w:cs="Arial"/>
          <w:bCs/>
        </w:rPr>
        <w:t>.......</w:t>
      </w:r>
      <w:r w:rsidR="00C97DE6">
        <w:rPr>
          <w:rFonts w:cs="Arial"/>
          <w:bCs/>
        </w:rPr>
        <w:t>9</w:t>
      </w:r>
    </w:p>
    <w:p w14:paraId="6978A36B" w14:textId="77777777" w:rsidR="00467974" w:rsidRPr="00F43E2D" w:rsidRDefault="00467974" w:rsidP="003477A9">
      <w:pPr>
        <w:pStyle w:val="Odsekzoznamu"/>
        <w:tabs>
          <w:tab w:val="left" w:pos="0"/>
        </w:tabs>
        <w:spacing w:after="120"/>
        <w:ind w:left="1080" w:right="139"/>
        <w:jc w:val="both"/>
        <w:rPr>
          <w:rFonts w:cs="Arial"/>
          <w:bCs/>
        </w:rPr>
      </w:pPr>
    </w:p>
    <w:p w14:paraId="54222253" w14:textId="77777777" w:rsidR="00467974" w:rsidRPr="00F43E2D" w:rsidRDefault="00467974" w:rsidP="000454B2">
      <w:pPr>
        <w:pStyle w:val="Odsekzoznamu"/>
        <w:numPr>
          <w:ilvl w:val="0"/>
          <w:numId w:val="8"/>
        </w:numPr>
        <w:tabs>
          <w:tab w:val="left" w:pos="0"/>
        </w:tabs>
        <w:spacing w:after="120"/>
        <w:ind w:right="139"/>
        <w:jc w:val="both"/>
        <w:rPr>
          <w:rFonts w:cs="Arial"/>
          <w:b/>
          <w:bCs/>
        </w:rPr>
      </w:pPr>
      <w:r w:rsidRPr="00F43E2D">
        <w:rPr>
          <w:rFonts w:cs="Arial"/>
          <w:b/>
          <w:bCs/>
        </w:rPr>
        <w:t>Charakteristika školského vzdelávacieho programu</w:t>
      </w:r>
    </w:p>
    <w:p w14:paraId="3C8BBDEB"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Kľúčové strategické ciele v oblasti vzdelávania a výchovy žiakov</w:t>
      </w:r>
      <w:r w:rsidR="00587A97">
        <w:rPr>
          <w:rFonts w:cs="Arial"/>
          <w:bCs/>
        </w:rPr>
        <w:t xml:space="preserve"> .......................</w:t>
      </w:r>
      <w:r w:rsidR="003477A9">
        <w:rPr>
          <w:rFonts w:cs="Arial"/>
          <w:bCs/>
        </w:rPr>
        <w:t>.</w:t>
      </w:r>
      <w:r w:rsidR="00587A97">
        <w:rPr>
          <w:rFonts w:cs="Arial"/>
          <w:bCs/>
        </w:rPr>
        <w:t>......</w:t>
      </w:r>
      <w:r w:rsidR="00C97DE6">
        <w:rPr>
          <w:rFonts w:cs="Arial"/>
          <w:bCs/>
        </w:rPr>
        <w:t>10</w:t>
      </w:r>
    </w:p>
    <w:p w14:paraId="5801AC33"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Organizačné formy a metódy vyučovania</w:t>
      </w:r>
      <w:r w:rsidR="00587A97">
        <w:rPr>
          <w:rFonts w:cs="Arial"/>
          <w:bCs/>
        </w:rPr>
        <w:t xml:space="preserve"> ...........................................................</w:t>
      </w:r>
      <w:r w:rsidR="003477A9">
        <w:rPr>
          <w:rFonts w:cs="Arial"/>
          <w:bCs/>
        </w:rPr>
        <w:t>.</w:t>
      </w:r>
      <w:r w:rsidR="00587A97">
        <w:rPr>
          <w:rFonts w:cs="Arial"/>
          <w:bCs/>
        </w:rPr>
        <w:t>......</w:t>
      </w:r>
      <w:r w:rsidR="00C97DE6">
        <w:rPr>
          <w:rFonts w:cs="Arial"/>
          <w:bCs/>
        </w:rPr>
        <w:t>11</w:t>
      </w:r>
    </w:p>
    <w:p w14:paraId="5337F379"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Začlenenie prierezových tém</w:t>
      </w:r>
      <w:r w:rsidR="00587A97">
        <w:rPr>
          <w:rFonts w:cs="Arial"/>
          <w:bCs/>
        </w:rPr>
        <w:t xml:space="preserve"> ..............................................................................</w:t>
      </w:r>
      <w:r w:rsidR="003477A9">
        <w:rPr>
          <w:rFonts w:cs="Arial"/>
          <w:bCs/>
        </w:rPr>
        <w:t>.</w:t>
      </w:r>
      <w:r w:rsidR="00587A97">
        <w:rPr>
          <w:rFonts w:cs="Arial"/>
          <w:bCs/>
        </w:rPr>
        <w:t>......</w:t>
      </w:r>
      <w:r w:rsidR="00C97DE6">
        <w:rPr>
          <w:rFonts w:cs="Arial"/>
          <w:bCs/>
        </w:rPr>
        <w:t>12</w:t>
      </w:r>
    </w:p>
    <w:p w14:paraId="248445B8" w14:textId="77777777" w:rsidR="00467974" w:rsidRPr="00F43E2D" w:rsidRDefault="00467974" w:rsidP="003477A9">
      <w:pPr>
        <w:pStyle w:val="Odsekzoznamu"/>
        <w:tabs>
          <w:tab w:val="left" w:pos="0"/>
        </w:tabs>
        <w:spacing w:after="120"/>
        <w:ind w:left="1080" w:right="139"/>
        <w:jc w:val="both"/>
        <w:rPr>
          <w:rFonts w:cs="Arial"/>
          <w:bCs/>
        </w:rPr>
      </w:pPr>
    </w:p>
    <w:p w14:paraId="017378BE" w14:textId="77777777" w:rsidR="00467974" w:rsidRPr="00084A00" w:rsidRDefault="00467974" w:rsidP="000454B2">
      <w:pPr>
        <w:pStyle w:val="Odsekzoznamu"/>
        <w:numPr>
          <w:ilvl w:val="0"/>
          <w:numId w:val="8"/>
        </w:numPr>
        <w:tabs>
          <w:tab w:val="left" w:pos="0"/>
        </w:tabs>
        <w:spacing w:after="120" w:line="360" w:lineRule="auto"/>
        <w:ind w:right="139"/>
        <w:jc w:val="both"/>
        <w:rPr>
          <w:rFonts w:cs="Arial"/>
          <w:bCs/>
        </w:rPr>
      </w:pPr>
      <w:r w:rsidRPr="00F43E2D">
        <w:rPr>
          <w:rFonts w:cs="Arial"/>
          <w:b/>
          <w:bCs/>
        </w:rPr>
        <w:t>Učebné osnovy</w:t>
      </w:r>
      <w:r w:rsidR="00084A00">
        <w:rPr>
          <w:rFonts w:cs="Arial"/>
          <w:b/>
          <w:bCs/>
        </w:rPr>
        <w:t xml:space="preserve"> </w:t>
      </w:r>
      <w:r w:rsidR="00084A00" w:rsidRPr="00084A00">
        <w:rPr>
          <w:rFonts w:cs="Arial"/>
          <w:bCs/>
        </w:rPr>
        <w:t>......................................................................................................</w:t>
      </w:r>
      <w:r w:rsidR="003477A9">
        <w:rPr>
          <w:rFonts w:cs="Arial"/>
          <w:bCs/>
        </w:rPr>
        <w:t>.......</w:t>
      </w:r>
      <w:r w:rsidR="00084A00" w:rsidRPr="00084A00">
        <w:rPr>
          <w:rFonts w:cs="Arial"/>
          <w:bCs/>
        </w:rPr>
        <w:t>...</w:t>
      </w:r>
      <w:r w:rsidR="003B7078">
        <w:rPr>
          <w:rFonts w:cs="Arial"/>
          <w:bCs/>
        </w:rPr>
        <w:t>14</w:t>
      </w:r>
    </w:p>
    <w:p w14:paraId="45EBBCC8" w14:textId="77777777" w:rsidR="00467974" w:rsidRPr="00084A00" w:rsidRDefault="00467974" w:rsidP="000454B2">
      <w:pPr>
        <w:pStyle w:val="Odsekzoznamu"/>
        <w:numPr>
          <w:ilvl w:val="0"/>
          <w:numId w:val="8"/>
        </w:numPr>
        <w:tabs>
          <w:tab w:val="left" w:pos="0"/>
        </w:tabs>
        <w:spacing w:after="120" w:line="360" w:lineRule="auto"/>
        <w:ind w:right="139"/>
        <w:jc w:val="both"/>
        <w:rPr>
          <w:rFonts w:cs="Arial"/>
          <w:bCs/>
        </w:rPr>
      </w:pPr>
      <w:r w:rsidRPr="00F43E2D">
        <w:rPr>
          <w:rFonts w:cs="Arial"/>
          <w:b/>
          <w:bCs/>
        </w:rPr>
        <w:t>Zabezpečenie podmienok na výchovu a vzdelávanie žiakov so špeciálnymi výchovno-vzdelávacími potrebami</w:t>
      </w:r>
      <w:r w:rsidR="00084A00">
        <w:rPr>
          <w:rFonts w:cs="Arial"/>
          <w:b/>
          <w:bCs/>
        </w:rPr>
        <w:t xml:space="preserve"> </w:t>
      </w:r>
      <w:r w:rsidR="00084A00" w:rsidRPr="00084A00">
        <w:rPr>
          <w:rFonts w:cs="Arial"/>
          <w:bCs/>
        </w:rPr>
        <w:t>......................................................................................</w:t>
      </w:r>
      <w:r w:rsidR="003477A9">
        <w:rPr>
          <w:rFonts w:cs="Arial"/>
          <w:bCs/>
        </w:rPr>
        <w:t>......</w:t>
      </w:r>
      <w:r w:rsidR="00084A00" w:rsidRPr="00084A00">
        <w:rPr>
          <w:rFonts w:cs="Arial"/>
          <w:bCs/>
        </w:rPr>
        <w:t>.....</w:t>
      </w:r>
      <w:r w:rsidR="003B7078">
        <w:rPr>
          <w:rFonts w:cs="Arial"/>
          <w:bCs/>
        </w:rPr>
        <w:t>14</w:t>
      </w:r>
    </w:p>
    <w:p w14:paraId="7FB6217D" w14:textId="77777777" w:rsidR="00467974" w:rsidRPr="00084A00" w:rsidRDefault="00467974" w:rsidP="003477A9">
      <w:pPr>
        <w:pStyle w:val="Odsekzoznamu"/>
        <w:tabs>
          <w:tab w:val="left" w:pos="0"/>
        </w:tabs>
        <w:spacing w:after="120"/>
        <w:ind w:right="139"/>
        <w:jc w:val="both"/>
        <w:rPr>
          <w:rFonts w:cs="Arial"/>
          <w:bCs/>
        </w:rPr>
      </w:pPr>
    </w:p>
    <w:p w14:paraId="092FC61A" w14:textId="77777777" w:rsidR="00467974" w:rsidRPr="00F43E2D" w:rsidRDefault="00467974" w:rsidP="000454B2">
      <w:pPr>
        <w:pStyle w:val="Odsekzoznamu"/>
        <w:numPr>
          <w:ilvl w:val="0"/>
          <w:numId w:val="8"/>
        </w:numPr>
        <w:tabs>
          <w:tab w:val="left" w:pos="0"/>
        </w:tabs>
        <w:spacing w:after="120"/>
        <w:ind w:right="139"/>
        <w:jc w:val="both"/>
        <w:rPr>
          <w:rFonts w:cs="Arial"/>
          <w:b/>
          <w:bCs/>
        </w:rPr>
      </w:pPr>
      <w:r w:rsidRPr="00F43E2D">
        <w:rPr>
          <w:rFonts w:cs="Arial"/>
          <w:b/>
          <w:bCs/>
        </w:rPr>
        <w:t>Vnútorný systém kontroly a hodnotenia žiakov</w:t>
      </w:r>
    </w:p>
    <w:p w14:paraId="08CF9982"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Hodnotenie žiakov</w:t>
      </w:r>
      <w:r w:rsidR="00084A00">
        <w:rPr>
          <w:rFonts w:cs="Arial"/>
          <w:bCs/>
        </w:rPr>
        <w:t xml:space="preserve"> ...............................................................................................</w:t>
      </w:r>
      <w:r w:rsidR="003477A9">
        <w:rPr>
          <w:rFonts w:cs="Arial"/>
          <w:bCs/>
        </w:rPr>
        <w:t>.</w:t>
      </w:r>
      <w:r w:rsidR="00084A00">
        <w:rPr>
          <w:rFonts w:cs="Arial"/>
          <w:bCs/>
        </w:rPr>
        <w:t>.....</w:t>
      </w:r>
      <w:r w:rsidR="00C97DE6">
        <w:rPr>
          <w:rFonts w:cs="Arial"/>
          <w:bCs/>
        </w:rPr>
        <w:t>16</w:t>
      </w:r>
    </w:p>
    <w:p w14:paraId="1F40BD56" w14:textId="77777777" w:rsidR="00467974" w:rsidRPr="00F43E2D" w:rsidRDefault="00467974" w:rsidP="000454B2">
      <w:pPr>
        <w:pStyle w:val="Odsekzoznamu"/>
        <w:numPr>
          <w:ilvl w:val="1"/>
          <w:numId w:val="8"/>
        </w:numPr>
        <w:tabs>
          <w:tab w:val="left" w:pos="0"/>
        </w:tabs>
        <w:spacing w:after="120"/>
        <w:ind w:right="139"/>
        <w:jc w:val="both"/>
        <w:rPr>
          <w:rFonts w:cs="Arial"/>
          <w:bCs/>
        </w:rPr>
      </w:pPr>
      <w:r w:rsidRPr="00F43E2D">
        <w:rPr>
          <w:rFonts w:cs="Arial"/>
          <w:bCs/>
        </w:rPr>
        <w:t>Hodnotenie žiakov so ŠVVP</w:t>
      </w:r>
      <w:r w:rsidR="00084A00">
        <w:rPr>
          <w:rFonts w:cs="Arial"/>
          <w:bCs/>
        </w:rPr>
        <w:t xml:space="preserve"> .............................................................................</w:t>
      </w:r>
      <w:r w:rsidR="003477A9">
        <w:rPr>
          <w:rFonts w:cs="Arial"/>
          <w:bCs/>
        </w:rPr>
        <w:t>...</w:t>
      </w:r>
      <w:r w:rsidR="00084A00">
        <w:rPr>
          <w:rFonts w:cs="Arial"/>
          <w:bCs/>
        </w:rPr>
        <w:t>.......</w:t>
      </w:r>
      <w:r w:rsidR="003B7078">
        <w:rPr>
          <w:rFonts w:cs="Arial"/>
          <w:bCs/>
        </w:rPr>
        <w:t>20</w:t>
      </w:r>
    </w:p>
    <w:p w14:paraId="11AC4D0F" w14:textId="77777777" w:rsidR="00467974" w:rsidRPr="00F43E2D" w:rsidRDefault="00467974" w:rsidP="003477A9">
      <w:pPr>
        <w:pStyle w:val="Odsekzoznamu"/>
        <w:tabs>
          <w:tab w:val="left" w:pos="0"/>
        </w:tabs>
        <w:spacing w:after="120"/>
        <w:ind w:left="1080" w:right="139"/>
        <w:jc w:val="both"/>
        <w:rPr>
          <w:rFonts w:cs="Arial"/>
          <w:bCs/>
        </w:rPr>
      </w:pPr>
    </w:p>
    <w:p w14:paraId="1A14F080" w14:textId="77777777" w:rsidR="00467974" w:rsidRPr="00084A00" w:rsidRDefault="00467974" w:rsidP="000454B2">
      <w:pPr>
        <w:pStyle w:val="Odsekzoznamu"/>
        <w:numPr>
          <w:ilvl w:val="0"/>
          <w:numId w:val="8"/>
        </w:numPr>
        <w:tabs>
          <w:tab w:val="left" w:pos="0"/>
        </w:tabs>
        <w:spacing w:after="120" w:line="360" w:lineRule="auto"/>
        <w:ind w:right="139"/>
        <w:jc w:val="both"/>
        <w:rPr>
          <w:rFonts w:cs="Arial"/>
          <w:bCs/>
        </w:rPr>
      </w:pPr>
      <w:r w:rsidRPr="00F43E2D">
        <w:rPr>
          <w:rFonts w:cs="Arial"/>
          <w:b/>
          <w:bCs/>
        </w:rPr>
        <w:t>Vnútorný systém kontroly a hodnotenia zamestnancov školy</w:t>
      </w:r>
      <w:r w:rsidR="00084A00">
        <w:rPr>
          <w:rFonts w:cs="Arial"/>
          <w:b/>
          <w:bCs/>
        </w:rPr>
        <w:t xml:space="preserve"> </w:t>
      </w:r>
      <w:r w:rsidR="00084A00" w:rsidRPr="00084A00">
        <w:rPr>
          <w:rFonts w:cs="Arial"/>
          <w:bCs/>
        </w:rPr>
        <w:t>...........................</w:t>
      </w:r>
      <w:r w:rsidR="00AC435C">
        <w:rPr>
          <w:rFonts w:cs="Arial"/>
          <w:bCs/>
        </w:rPr>
        <w:t>.</w:t>
      </w:r>
      <w:r w:rsidR="00084A00" w:rsidRPr="00084A00">
        <w:rPr>
          <w:rFonts w:cs="Arial"/>
          <w:bCs/>
        </w:rPr>
        <w:t>.</w:t>
      </w:r>
      <w:r w:rsidR="003477A9">
        <w:rPr>
          <w:rFonts w:cs="Arial"/>
          <w:bCs/>
        </w:rPr>
        <w:t>.</w:t>
      </w:r>
      <w:r w:rsidR="00084A00" w:rsidRPr="00084A00">
        <w:rPr>
          <w:rFonts w:cs="Arial"/>
          <w:bCs/>
        </w:rPr>
        <w:t>........</w:t>
      </w:r>
      <w:r w:rsidR="003B7078">
        <w:rPr>
          <w:rFonts w:cs="Arial"/>
          <w:bCs/>
        </w:rPr>
        <w:t>22</w:t>
      </w:r>
    </w:p>
    <w:p w14:paraId="305B0CE2" w14:textId="77777777" w:rsidR="00A718A3" w:rsidRPr="00084A00" w:rsidRDefault="00A718A3" w:rsidP="000454B2">
      <w:pPr>
        <w:pStyle w:val="Odsekzoznamu"/>
        <w:numPr>
          <w:ilvl w:val="0"/>
          <w:numId w:val="8"/>
        </w:numPr>
        <w:tabs>
          <w:tab w:val="left" w:pos="0"/>
        </w:tabs>
        <w:spacing w:after="120" w:line="360" w:lineRule="auto"/>
        <w:ind w:right="139"/>
        <w:jc w:val="both"/>
        <w:rPr>
          <w:rFonts w:cs="Arial"/>
          <w:bCs/>
        </w:rPr>
      </w:pPr>
      <w:r>
        <w:rPr>
          <w:rFonts w:cs="Arial"/>
          <w:b/>
          <w:bCs/>
        </w:rPr>
        <w:t>Hodnotenie školy</w:t>
      </w:r>
      <w:r w:rsidR="00084A00">
        <w:rPr>
          <w:rFonts w:cs="Arial"/>
          <w:b/>
          <w:bCs/>
        </w:rPr>
        <w:t xml:space="preserve"> </w:t>
      </w:r>
      <w:r w:rsidR="00084A00" w:rsidRPr="00084A00">
        <w:rPr>
          <w:rFonts w:cs="Arial"/>
          <w:bCs/>
        </w:rPr>
        <w:t>.............................................................................................</w:t>
      </w:r>
      <w:r w:rsidR="00AC435C">
        <w:rPr>
          <w:rFonts w:cs="Arial"/>
          <w:bCs/>
        </w:rPr>
        <w:t>.......</w:t>
      </w:r>
      <w:r w:rsidR="00084A00" w:rsidRPr="00084A00">
        <w:rPr>
          <w:rFonts w:cs="Arial"/>
          <w:bCs/>
        </w:rPr>
        <w:t>.</w:t>
      </w:r>
      <w:r w:rsidR="003477A9">
        <w:rPr>
          <w:rFonts w:cs="Arial"/>
          <w:bCs/>
        </w:rPr>
        <w:t>....</w:t>
      </w:r>
      <w:r w:rsidR="00084A00" w:rsidRPr="00084A00">
        <w:rPr>
          <w:rFonts w:cs="Arial"/>
          <w:bCs/>
        </w:rPr>
        <w:t>....</w:t>
      </w:r>
      <w:r w:rsidR="003B7078">
        <w:rPr>
          <w:rFonts w:cs="Arial"/>
          <w:bCs/>
        </w:rPr>
        <w:t>22</w:t>
      </w:r>
    </w:p>
    <w:p w14:paraId="3009FE4A" w14:textId="77777777" w:rsidR="00467974" w:rsidRPr="00084A00" w:rsidRDefault="00467974" w:rsidP="000454B2">
      <w:pPr>
        <w:pStyle w:val="Odsekzoznamu"/>
        <w:numPr>
          <w:ilvl w:val="0"/>
          <w:numId w:val="8"/>
        </w:numPr>
        <w:tabs>
          <w:tab w:val="left" w:pos="0"/>
        </w:tabs>
        <w:spacing w:after="120" w:line="360" w:lineRule="auto"/>
        <w:ind w:right="139"/>
        <w:jc w:val="both"/>
        <w:rPr>
          <w:rFonts w:cs="Arial"/>
          <w:bCs/>
        </w:rPr>
      </w:pPr>
      <w:r w:rsidRPr="00F43E2D">
        <w:rPr>
          <w:rFonts w:cs="Arial"/>
          <w:b/>
          <w:bCs/>
        </w:rPr>
        <w:t>Požiadavka na profesijný rozvoj pedagogických a odborných zamestnancov</w:t>
      </w:r>
      <w:r w:rsidR="00084A00">
        <w:rPr>
          <w:rFonts w:cs="Arial"/>
          <w:b/>
          <w:bCs/>
        </w:rPr>
        <w:t xml:space="preserve"> </w:t>
      </w:r>
      <w:r w:rsidR="003B7078">
        <w:rPr>
          <w:rFonts w:cs="Arial"/>
          <w:bCs/>
        </w:rPr>
        <w:t>...............23</w:t>
      </w:r>
    </w:p>
    <w:p w14:paraId="0A6D1B9A" w14:textId="77777777" w:rsidR="00467974" w:rsidRPr="003477A9" w:rsidRDefault="00467974" w:rsidP="00F43E2D">
      <w:pPr>
        <w:tabs>
          <w:tab w:val="left" w:pos="0"/>
        </w:tabs>
        <w:spacing w:after="120"/>
        <w:rPr>
          <w:rFonts w:cs="Arial"/>
          <w:b/>
          <w:bCs/>
        </w:rPr>
      </w:pPr>
      <w:r w:rsidRPr="003477A9">
        <w:rPr>
          <w:rFonts w:cs="Arial"/>
          <w:b/>
          <w:bCs/>
        </w:rPr>
        <w:t>Prílohy:</w:t>
      </w:r>
    </w:p>
    <w:p w14:paraId="16C897B3" w14:textId="77777777" w:rsidR="00CE65CE" w:rsidRDefault="00CE65CE" w:rsidP="00CE65CE">
      <w:pPr>
        <w:pStyle w:val="Bezriadkovania"/>
        <w:rPr>
          <w:rFonts w:cs="Times New Roman"/>
          <w:color w:val="000000"/>
        </w:rPr>
      </w:pPr>
      <w:r>
        <w:rPr>
          <w:rFonts w:cs="Times New Roman"/>
          <w:color w:val="000000"/>
        </w:rPr>
        <w:t>Rámcový učebný plán a u</w:t>
      </w:r>
      <w:r w:rsidRPr="006152F0">
        <w:rPr>
          <w:rFonts w:cs="Times New Roman"/>
          <w:color w:val="000000"/>
        </w:rPr>
        <w:t xml:space="preserve">čebné osnovy </w:t>
      </w:r>
      <w:r>
        <w:rPr>
          <w:rFonts w:cs="Times New Roman"/>
          <w:color w:val="000000"/>
        </w:rPr>
        <w:t xml:space="preserve"> - ISCED 1</w:t>
      </w:r>
    </w:p>
    <w:p w14:paraId="28705CB6" w14:textId="77777777" w:rsidR="00CE65CE" w:rsidRDefault="00CE65CE" w:rsidP="00CE65CE">
      <w:pPr>
        <w:pStyle w:val="Bezriadkovania"/>
        <w:rPr>
          <w:rFonts w:cs="Times New Roman"/>
          <w:color w:val="000000"/>
        </w:rPr>
      </w:pPr>
      <w:r>
        <w:rPr>
          <w:rFonts w:cs="Times New Roman"/>
          <w:color w:val="000000"/>
        </w:rPr>
        <w:t>Rámcový učebný plán a učebné osnovy – ISCED 2</w:t>
      </w:r>
    </w:p>
    <w:p w14:paraId="79A16BCF" w14:textId="77777777" w:rsidR="000258D8" w:rsidRDefault="000258D8" w:rsidP="00CE65CE">
      <w:pPr>
        <w:pStyle w:val="Bezriadkovania"/>
        <w:rPr>
          <w:rFonts w:cs="Times New Roman"/>
          <w:color w:val="000000"/>
        </w:rPr>
      </w:pPr>
      <w:r>
        <w:rPr>
          <w:rFonts w:cs="Times New Roman"/>
          <w:color w:val="000000"/>
        </w:rPr>
        <w:t>Výchovný program  ŠKD</w:t>
      </w:r>
    </w:p>
    <w:p w14:paraId="40B1DF28" w14:textId="77777777" w:rsidR="002713BA" w:rsidRPr="00CE65CE" w:rsidRDefault="00CE65CE" w:rsidP="00CE65CE">
      <w:pPr>
        <w:pStyle w:val="Bezriadkovania"/>
        <w:rPr>
          <w:rFonts w:cs="Times New Roman"/>
          <w:color w:val="000000"/>
        </w:rPr>
        <w:sectPr w:rsidR="002713BA" w:rsidRPr="00CE65CE" w:rsidSect="003477A9">
          <w:footerReference w:type="default" r:id="rId10"/>
          <w:pgSz w:w="11906" w:h="16838"/>
          <w:pgMar w:top="1134" w:right="1558" w:bottom="284" w:left="1418" w:header="709" w:footer="709" w:gutter="0"/>
          <w:pgNumType w:start="1"/>
          <w:cols w:space="708"/>
          <w:titlePg/>
          <w:docGrid w:linePitch="360"/>
        </w:sectPr>
      </w:pPr>
      <w:r w:rsidRPr="00CE65CE">
        <w:rPr>
          <w:rFonts w:cs="Arial"/>
        </w:rPr>
        <w:t>Pedagogicko-organizačné zabezpečenie školského roka 2021/22</w:t>
      </w:r>
    </w:p>
    <w:p w14:paraId="02CADE39" w14:textId="77777777" w:rsidR="00F43E2D" w:rsidRPr="00F43E2D" w:rsidRDefault="00F43E2D" w:rsidP="000454B2">
      <w:pPr>
        <w:pStyle w:val="Odsekzoznamu"/>
        <w:numPr>
          <w:ilvl w:val="0"/>
          <w:numId w:val="9"/>
        </w:numPr>
        <w:tabs>
          <w:tab w:val="left" w:pos="0"/>
        </w:tabs>
        <w:rPr>
          <w:rFonts w:cs="Arial"/>
          <w:b/>
          <w:bCs/>
          <w:color w:val="002060"/>
          <w:sz w:val="28"/>
          <w:szCs w:val="28"/>
        </w:rPr>
      </w:pPr>
      <w:r w:rsidRPr="00F43E2D">
        <w:rPr>
          <w:rFonts w:cs="Arial"/>
          <w:b/>
          <w:bCs/>
          <w:color w:val="002060"/>
          <w:sz w:val="28"/>
          <w:szCs w:val="28"/>
        </w:rPr>
        <w:lastRenderedPageBreak/>
        <w:t>Stratégie školy, vymedzenie vlastných cieľov a poslania výchovy a vzdelávania</w:t>
      </w:r>
    </w:p>
    <w:p w14:paraId="3BBBD845" w14:textId="77777777" w:rsidR="00F43E2D" w:rsidRPr="00F43E2D" w:rsidRDefault="00F43E2D" w:rsidP="00F43E2D">
      <w:pPr>
        <w:pStyle w:val="Odsekzoznamu"/>
        <w:tabs>
          <w:tab w:val="left" w:pos="0"/>
        </w:tabs>
        <w:rPr>
          <w:rFonts w:cs="Arial"/>
          <w:b/>
          <w:bCs/>
          <w:sz w:val="24"/>
          <w:szCs w:val="24"/>
        </w:rPr>
      </w:pPr>
    </w:p>
    <w:p w14:paraId="3064A550" w14:textId="77777777" w:rsidR="00F43E2D" w:rsidRDefault="00F43E2D" w:rsidP="000454B2">
      <w:pPr>
        <w:pStyle w:val="Odsekzoznamu"/>
        <w:numPr>
          <w:ilvl w:val="1"/>
          <w:numId w:val="10"/>
        </w:numPr>
        <w:tabs>
          <w:tab w:val="left" w:pos="0"/>
        </w:tabs>
        <w:rPr>
          <w:rFonts w:cs="Arial"/>
          <w:b/>
          <w:bCs/>
          <w:color w:val="4F81BD" w:themeColor="accent1"/>
          <w:sz w:val="24"/>
          <w:szCs w:val="24"/>
        </w:rPr>
      </w:pPr>
      <w:r w:rsidRPr="00F43E2D">
        <w:rPr>
          <w:rFonts w:cs="Arial"/>
          <w:b/>
          <w:bCs/>
          <w:color w:val="4F81BD" w:themeColor="accent1"/>
          <w:sz w:val="24"/>
          <w:szCs w:val="24"/>
        </w:rPr>
        <w:t>Poslanie školy</w:t>
      </w:r>
    </w:p>
    <w:p w14:paraId="2026BB2A" w14:textId="77777777" w:rsidR="003C76EE" w:rsidRPr="003C76EE" w:rsidRDefault="003C76EE" w:rsidP="003C76EE">
      <w:pPr>
        <w:pStyle w:val="Bezriadkovania"/>
      </w:pPr>
      <w:r>
        <w:t xml:space="preserve">    </w:t>
      </w:r>
      <w:r w:rsidRPr="003C76EE">
        <w:t xml:space="preserve">Vývoj spoločnosti stavia výchovu a vzdelávanie do novej pozície. Túto oblasť formovania osobnosti je potrebné viac priblížiť požiadavkám praxe a pružne reagovať na zmeny. </w:t>
      </w:r>
    </w:p>
    <w:p w14:paraId="08E71094" w14:textId="77777777" w:rsidR="003C76EE" w:rsidRDefault="003C76EE" w:rsidP="003C76EE">
      <w:pPr>
        <w:pStyle w:val="Bezriadkovania"/>
      </w:pPr>
      <w:r w:rsidRPr="003C76EE">
        <w:t xml:space="preserve">Pre výchovu a vzdelávanie to znamená zmeniť tradičné </w:t>
      </w:r>
      <w:proofErr w:type="spellStart"/>
      <w:r w:rsidRPr="003C76EE">
        <w:t>encyklopedicko</w:t>
      </w:r>
      <w:proofErr w:type="spellEnd"/>
      <w:r w:rsidR="00BD7112">
        <w:t xml:space="preserve"> – </w:t>
      </w:r>
      <w:proofErr w:type="spellStart"/>
      <w:r w:rsidRPr="003C76EE">
        <w:t>memorovacie</w:t>
      </w:r>
      <w:proofErr w:type="spellEnd"/>
      <w:r w:rsidR="00BD7112">
        <w:t xml:space="preserve"> </w:t>
      </w:r>
      <w:r w:rsidRPr="003C76EE">
        <w:t xml:space="preserve"> vzdelávanie na tvorivo-humánnu výchovu a vzdelávanie s dôrazom na komunikatívnosť, aktivitu, tvorivosť, rozvoj schopností riešiť problémy a slobodu osobnosti.</w:t>
      </w:r>
    </w:p>
    <w:p w14:paraId="2373BAD6" w14:textId="77777777" w:rsidR="003C76EE" w:rsidRPr="003C76EE" w:rsidRDefault="003C76EE" w:rsidP="003C76EE">
      <w:pPr>
        <w:pStyle w:val="Bezriadkovania"/>
      </w:pPr>
    </w:p>
    <w:p w14:paraId="29D358A5" w14:textId="77777777" w:rsidR="00F43E2D" w:rsidRDefault="00F43E2D" w:rsidP="000454B2">
      <w:pPr>
        <w:pStyle w:val="Odsekzoznamu"/>
        <w:numPr>
          <w:ilvl w:val="1"/>
          <w:numId w:val="10"/>
        </w:numPr>
        <w:tabs>
          <w:tab w:val="left" w:pos="0"/>
        </w:tabs>
        <w:rPr>
          <w:rFonts w:cs="Arial"/>
          <w:b/>
          <w:bCs/>
          <w:color w:val="4F81BD" w:themeColor="accent1"/>
          <w:sz w:val="24"/>
          <w:szCs w:val="24"/>
        </w:rPr>
      </w:pPr>
      <w:r w:rsidRPr="00F43E2D">
        <w:rPr>
          <w:rFonts w:cs="Arial"/>
          <w:b/>
          <w:bCs/>
          <w:color w:val="4F81BD" w:themeColor="accent1"/>
          <w:sz w:val="24"/>
          <w:szCs w:val="24"/>
        </w:rPr>
        <w:t>Hodnoty školy</w:t>
      </w:r>
    </w:p>
    <w:p w14:paraId="2BFC6E8F" w14:textId="77777777" w:rsidR="003C76EE" w:rsidRPr="003C76EE" w:rsidRDefault="003C76EE" w:rsidP="003C76EE">
      <w:pPr>
        <w:pStyle w:val="Bezriadkovania"/>
      </w:pPr>
      <w:r>
        <w:t xml:space="preserve">     </w:t>
      </w:r>
      <w:r w:rsidRPr="003C76EE">
        <w:t xml:space="preserve">Poslaním školy je </w:t>
      </w:r>
      <w:r w:rsidRPr="003C76EE">
        <w:rPr>
          <w:bCs/>
        </w:rPr>
        <w:t>poskytovať žiakom základné vzdelanie, výchovu a prípravu pre ďalšie štúdium a prax</w:t>
      </w:r>
      <w:r w:rsidRPr="003C76EE">
        <w:t xml:space="preserve">. V spolupráci s rodičmi žiakov a miestnou komunitou vychovávať zodpovedných, celoživotne sa vzdelávajúcich žiakov. Vyzbrojiť ich mravnými postojmi, ideálmi a hodnotovým systémom, schopnosťami, vedomosťami, zručnosťami a spôsobilosťami potrebnými na úspešný život v neustále sa meniace, učiacej sa, kultúrne rozmanitej a globálnej spoločnosti. </w:t>
      </w:r>
    </w:p>
    <w:p w14:paraId="0E2A3BC5" w14:textId="77777777" w:rsidR="003C76EE" w:rsidRDefault="003C76EE" w:rsidP="003C76EE">
      <w:pPr>
        <w:pStyle w:val="Bezriadkovania"/>
        <w:rPr>
          <w:rFonts w:cs="Cambria"/>
          <w:b/>
          <w:bCs/>
        </w:rPr>
      </w:pPr>
    </w:p>
    <w:p w14:paraId="0543A38D" w14:textId="77777777" w:rsidR="003C76EE" w:rsidRPr="003C76EE" w:rsidRDefault="003C76EE" w:rsidP="003C76EE">
      <w:pPr>
        <w:pStyle w:val="Bezriadkovania"/>
        <w:rPr>
          <w:rFonts w:cs="Cambria"/>
        </w:rPr>
      </w:pPr>
      <w:r w:rsidRPr="003C76EE">
        <w:rPr>
          <w:rFonts w:cs="Cambria"/>
          <w:b/>
          <w:bCs/>
        </w:rPr>
        <w:t xml:space="preserve">Hodnoty školy </w:t>
      </w:r>
    </w:p>
    <w:p w14:paraId="0EE6076E" w14:textId="77777777" w:rsidR="003C76EE" w:rsidRPr="003C76EE" w:rsidRDefault="003C76EE" w:rsidP="000454B2">
      <w:pPr>
        <w:pStyle w:val="Bezriadkovania"/>
        <w:numPr>
          <w:ilvl w:val="0"/>
          <w:numId w:val="11"/>
        </w:numPr>
      </w:pPr>
      <w:r w:rsidRPr="003C76EE">
        <w:t xml:space="preserve">pozitívna motivácia </w:t>
      </w:r>
    </w:p>
    <w:p w14:paraId="29B7CB13" w14:textId="77777777" w:rsidR="003C76EE" w:rsidRPr="003C76EE" w:rsidRDefault="003C76EE" w:rsidP="000454B2">
      <w:pPr>
        <w:pStyle w:val="Bezriadkovania"/>
        <w:numPr>
          <w:ilvl w:val="0"/>
          <w:numId w:val="11"/>
        </w:numPr>
      </w:pPr>
      <w:r w:rsidRPr="003C76EE">
        <w:t xml:space="preserve">pomoc a spolupráca </w:t>
      </w:r>
    </w:p>
    <w:p w14:paraId="0AF64FA7" w14:textId="77777777" w:rsidR="003C76EE" w:rsidRPr="003C76EE" w:rsidRDefault="003C76EE" w:rsidP="000454B2">
      <w:pPr>
        <w:pStyle w:val="Bezriadkovania"/>
        <w:numPr>
          <w:ilvl w:val="0"/>
          <w:numId w:val="11"/>
        </w:numPr>
      </w:pPr>
      <w:r w:rsidRPr="003C76EE">
        <w:t xml:space="preserve">sloboda a zodpovednosť </w:t>
      </w:r>
    </w:p>
    <w:p w14:paraId="265A728A" w14:textId="77777777" w:rsidR="003C76EE" w:rsidRPr="003C76EE" w:rsidRDefault="003C76EE" w:rsidP="000454B2">
      <w:pPr>
        <w:pStyle w:val="Bezriadkovania"/>
        <w:numPr>
          <w:ilvl w:val="0"/>
          <w:numId w:val="11"/>
        </w:numPr>
      </w:pPr>
      <w:r>
        <w:t xml:space="preserve">uznanie individuálnych </w:t>
      </w:r>
      <w:r w:rsidRPr="003C76EE">
        <w:t xml:space="preserve">rozdielov a schopností </w:t>
      </w:r>
    </w:p>
    <w:p w14:paraId="76E8ECCC" w14:textId="77777777" w:rsidR="003C76EE" w:rsidRPr="003C76EE" w:rsidRDefault="003C76EE" w:rsidP="000454B2">
      <w:pPr>
        <w:pStyle w:val="Bezriadkovania"/>
        <w:numPr>
          <w:ilvl w:val="0"/>
          <w:numId w:val="11"/>
        </w:numPr>
      </w:pPr>
      <w:r w:rsidRPr="003C76EE">
        <w:t xml:space="preserve">rovnosť šancí </w:t>
      </w:r>
    </w:p>
    <w:p w14:paraId="60D1580D" w14:textId="77777777" w:rsidR="003C76EE" w:rsidRPr="003C76EE" w:rsidRDefault="003C76EE" w:rsidP="000454B2">
      <w:pPr>
        <w:pStyle w:val="Bezriadkovania"/>
        <w:numPr>
          <w:ilvl w:val="0"/>
          <w:numId w:val="11"/>
        </w:numPr>
      </w:pPr>
      <w:r w:rsidRPr="003C76EE">
        <w:t xml:space="preserve">viera v úspešnosť </w:t>
      </w:r>
    </w:p>
    <w:p w14:paraId="5A2BD3FF" w14:textId="77777777" w:rsidR="003C76EE" w:rsidRDefault="003C76EE" w:rsidP="000454B2">
      <w:pPr>
        <w:pStyle w:val="Bezriadkovania"/>
        <w:numPr>
          <w:ilvl w:val="0"/>
          <w:numId w:val="11"/>
        </w:numPr>
      </w:pPr>
      <w:r>
        <w:t xml:space="preserve">tvorivosť </w:t>
      </w:r>
    </w:p>
    <w:p w14:paraId="5E70BF57" w14:textId="77777777" w:rsidR="003C76EE" w:rsidRPr="003C76EE" w:rsidRDefault="003C76EE" w:rsidP="000454B2">
      <w:pPr>
        <w:pStyle w:val="Bezriadkovania"/>
        <w:numPr>
          <w:ilvl w:val="0"/>
          <w:numId w:val="11"/>
        </w:numPr>
      </w:pPr>
      <w:r w:rsidRPr="003C76EE">
        <w:t xml:space="preserve">otvorená komunikácia </w:t>
      </w:r>
    </w:p>
    <w:p w14:paraId="2669676A" w14:textId="77777777" w:rsidR="003C76EE" w:rsidRPr="003C76EE" w:rsidRDefault="003C76EE" w:rsidP="000454B2">
      <w:pPr>
        <w:pStyle w:val="Bezriadkovania"/>
        <w:numPr>
          <w:ilvl w:val="0"/>
          <w:numId w:val="11"/>
        </w:numPr>
      </w:pPr>
      <w:r w:rsidRPr="003C76EE">
        <w:t xml:space="preserve">priaznivá klíma </w:t>
      </w:r>
    </w:p>
    <w:p w14:paraId="34B11C2F" w14:textId="77777777" w:rsidR="003C76EE" w:rsidRPr="003C76EE" w:rsidRDefault="003C76EE" w:rsidP="000454B2">
      <w:pPr>
        <w:pStyle w:val="Bezriadkovania"/>
        <w:numPr>
          <w:ilvl w:val="0"/>
          <w:numId w:val="11"/>
        </w:numPr>
      </w:pPr>
      <w:r>
        <w:t xml:space="preserve">úcta k ľuďom, ku svojmu </w:t>
      </w:r>
      <w:r w:rsidRPr="003C76EE">
        <w:t xml:space="preserve">regiónu a k svojej krajine </w:t>
      </w:r>
    </w:p>
    <w:p w14:paraId="09930647" w14:textId="77777777" w:rsidR="003C76EE" w:rsidRPr="003C76EE" w:rsidRDefault="003C76EE" w:rsidP="000454B2">
      <w:pPr>
        <w:pStyle w:val="Bezriadkovania"/>
        <w:numPr>
          <w:ilvl w:val="0"/>
          <w:numId w:val="11"/>
        </w:numPr>
      </w:pPr>
      <w:r w:rsidRPr="003C76EE">
        <w:t>vzájomná tolerancia</w:t>
      </w:r>
    </w:p>
    <w:p w14:paraId="6864850B" w14:textId="77777777" w:rsidR="00587A97" w:rsidRDefault="00587A97" w:rsidP="00587A97">
      <w:pPr>
        <w:pStyle w:val="Default"/>
        <w:rPr>
          <w:rFonts w:asciiTheme="minorHAnsi" w:hAnsiTheme="minorHAnsi"/>
          <w:b/>
          <w:bCs/>
          <w:sz w:val="23"/>
          <w:szCs w:val="23"/>
        </w:rPr>
      </w:pPr>
    </w:p>
    <w:p w14:paraId="7350DA20" w14:textId="77777777" w:rsidR="00587A97" w:rsidRPr="003C76EE" w:rsidRDefault="00587A97" w:rsidP="00587A97">
      <w:pPr>
        <w:pStyle w:val="Default"/>
        <w:rPr>
          <w:rFonts w:asciiTheme="minorHAnsi" w:hAnsiTheme="minorHAnsi"/>
          <w:sz w:val="23"/>
          <w:szCs w:val="23"/>
        </w:rPr>
      </w:pPr>
      <w:r w:rsidRPr="003C76EE">
        <w:rPr>
          <w:rFonts w:asciiTheme="minorHAnsi" w:hAnsiTheme="minorHAnsi"/>
          <w:b/>
          <w:bCs/>
          <w:sz w:val="23"/>
          <w:szCs w:val="23"/>
        </w:rPr>
        <w:t xml:space="preserve">Kľúčové kompetencie, ktoré bude škola preferovať v oblasti vzdelávania: </w:t>
      </w:r>
    </w:p>
    <w:p w14:paraId="7FCCE360" w14:textId="77777777" w:rsidR="00587A97" w:rsidRDefault="00587A97" w:rsidP="000454B2">
      <w:pPr>
        <w:pStyle w:val="Bezriadkovania"/>
        <w:numPr>
          <w:ilvl w:val="0"/>
          <w:numId w:val="12"/>
        </w:numPr>
      </w:pPr>
      <w:r>
        <w:t xml:space="preserve">komunikácia v materinskom jazyku, </w:t>
      </w:r>
    </w:p>
    <w:p w14:paraId="723BCD7D" w14:textId="77777777" w:rsidR="00587A97" w:rsidRDefault="00587A97" w:rsidP="000454B2">
      <w:pPr>
        <w:pStyle w:val="Bezriadkovania"/>
        <w:numPr>
          <w:ilvl w:val="0"/>
          <w:numId w:val="12"/>
        </w:numPr>
      </w:pPr>
      <w:r>
        <w:t xml:space="preserve">komunikácia v cudzom jazyku, </w:t>
      </w:r>
    </w:p>
    <w:p w14:paraId="7B4718BC" w14:textId="77777777" w:rsidR="00587A97" w:rsidRDefault="00587A97" w:rsidP="000454B2">
      <w:pPr>
        <w:pStyle w:val="Bezriadkovania"/>
        <w:numPr>
          <w:ilvl w:val="0"/>
          <w:numId w:val="12"/>
        </w:numPr>
      </w:pPr>
      <w:r>
        <w:t xml:space="preserve">praktické zručnosti s informačnými a komunikačnými technológiami, </w:t>
      </w:r>
    </w:p>
    <w:p w14:paraId="718CECE3" w14:textId="77777777" w:rsidR="00587A97" w:rsidRDefault="00587A97" w:rsidP="000454B2">
      <w:pPr>
        <w:pStyle w:val="Bezriadkovania"/>
        <w:numPr>
          <w:ilvl w:val="0"/>
          <w:numId w:val="12"/>
        </w:numPr>
      </w:pPr>
      <w:r>
        <w:t xml:space="preserve">tvorivosť v matematike, technike a v prírodovedných predmetoch, </w:t>
      </w:r>
    </w:p>
    <w:p w14:paraId="4668C5C3" w14:textId="77777777" w:rsidR="00587A97" w:rsidRDefault="00587A97" w:rsidP="000454B2">
      <w:pPr>
        <w:pStyle w:val="Bezriadkovania"/>
        <w:numPr>
          <w:ilvl w:val="0"/>
          <w:numId w:val="12"/>
        </w:numPr>
      </w:pPr>
      <w:r>
        <w:t xml:space="preserve">všeobecný kultúrny a spoločenský prehľad, výchova k aktívnemu občianstvu </w:t>
      </w:r>
    </w:p>
    <w:p w14:paraId="3C77A913" w14:textId="77777777" w:rsidR="00587A97" w:rsidRDefault="00587A97" w:rsidP="000454B2">
      <w:pPr>
        <w:pStyle w:val="Bezriadkovania"/>
        <w:numPr>
          <w:ilvl w:val="0"/>
          <w:numId w:val="12"/>
        </w:numPr>
      </w:pPr>
      <w:r>
        <w:t xml:space="preserve">vedieť sa učiť a získavať nové informácie, </w:t>
      </w:r>
    </w:p>
    <w:p w14:paraId="559E1292" w14:textId="77777777" w:rsidR="00587A97" w:rsidRPr="003C76EE" w:rsidRDefault="00587A97" w:rsidP="000454B2">
      <w:pPr>
        <w:pStyle w:val="Bezriadkovania"/>
        <w:numPr>
          <w:ilvl w:val="0"/>
          <w:numId w:val="12"/>
        </w:numPr>
        <w:rPr>
          <w:rFonts w:cs="Times New Roman"/>
        </w:rPr>
      </w:pPr>
      <w:r>
        <w:t>starostlivosť o zdravie, posilnenie telesnej zdatnosti a rozvoj pohybových schopností</w:t>
      </w:r>
    </w:p>
    <w:p w14:paraId="2C3B4E9F" w14:textId="77777777" w:rsidR="003C76EE" w:rsidRPr="003C76EE" w:rsidRDefault="003C76EE" w:rsidP="003C76EE">
      <w:pPr>
        <w:tabs>
          <w:tab w:val="left" w:pos="0"/>
        </w:tabs>
        <w:rPr>
          <w:rFonts w:cs="Arial"/>
          <w:b/>
          <w:bCs/>
          <w:color w:val="4F81BD" w:themeColor="accent1"/>
          <w:sz w:val="24"/>
          <w:szCs w:val="24"/>
        </w:rPr>
      </w:pPr>
    </w:p>
    <w:p w14:paraId="7A43EC98" w14:textId="77777777" w:rsidR="00F43E2D" w:rsidRDefault="00F43E2D" w:rsidP="000454B2">
      <w:pPr>
        <w:pStyle w:val="Odsekzoznamu"/>
        <w:numPr>
          <w:ilvl w:val="1"/>
          <w:numId w:val="10"/>
        </w:numPr>
        <w:tabs>
          <w:tab w:val="left" w:pos="0"/>
        </w:tabs>
        <w:rPr>
          <w:rFonts w:cs="Arial"/>
          <w:b/>
          <w:bCs/>
          <w:color w:val="4F81BD" w:themeColor="accent1"/>
          <w:sz w:val="24"/>
          <w:szCs w:val="24"/>
        </w:rPr>
      </w:pPr>
      <w:r w:rsidRPr="00F43E2D">
        <w:rPr>
          <w:rFonts w:cs="Arial"/>
          <w:b/>
          <w:bCs/>
          <w:color w:val="4F81BD" w:themeColor="accent1"/>
          <w:sz w:val="24"/>
          <w:szCs w:val="24"/>
        </w:rPr>
        <w:t>Vízia školy</w:t>
      </w:r>
    </w:p>
    <w:p w14:paraId="1AD88453" w14:textId="77777777" w:rsidR="00587A97" w:rsidRPr="00587A97" w:rsidRDefault="00587A97" w:rsidP="00587A97">
      <w:pPr>
        <w:pStyle w:val="Bezriadkovania"/>
        <w:rPr>
          <w:b/>
        </w:rPr>
      </w:pPr>
      <w:r w:rsidRPr="00587A97">
        <w:rPr>
          <w:b/>
        </w:rPr>
        <w:t>Hlavné priority školy do roku 2026:</w:t>
      </w:r>
    </w:p>
    <w:p w14:paraId="7F59166D" w14:textId="77777777" w:rsidR="00587A97" w:rsidRPr="00587A97" w:rsidRDefault="00587A97" w:rsidP="00587A97">
      <w:pPr>
        <w:pStyle w:val="Bezriadkovania"/>
        <w:rPr>
          <w:rFonts w:eastAsia="Times New Roman"/>
          <w:b/>
          <w:u w:val="single"/>
          <w:lang w:eastAsia="sk-SK"/>
        </w:rPr>
      </w:pPr>
      <w:r w:rsidRPr="00587A97">
        <w:rPr>
          <w:rFonts w:eastAsia="Times New Roman"/>
          <w:b/>
          <w:u w:val="single"/>
          <w:lang w:eastAsia="sk-SK"/>
        </w:rPr>
        <w:t>Inklúzia</w:t>
      </w:r>
    </w:p>
    <w:p w14:paraId="17BE4F3B" w14:textId="77777777" w:rsidR="00587A97" w:rsidRPr="00587A97" w:rsidRDefault="00587A97" w:rsidP="00587A97">
      <w:pPr>
        <w:pStyle w:val="Bezriadkovania"/>
        <w:rPr>
          <w:rFonts w:eastAsia="Times New Roman"/>
          <w:lang w:eastAsia="sk-SK"/>
        </w:rPr>
      </w:pPr>
      <w:r w:rsidRPr="00587A97">
        <w:t xml:space="preserve">Naďalej rozvíjať </w:t>
      </w:r>
      <w:r w:rsidRPr="00587A97">
        <w:rPr>
          <w:rFonts w:eastAsia="Times New Roman"/>
          <w:lang w:eastAsia="sk-SK"/>
        </w:rPr>
        <w:t xml:space="preserve">model inkluzívneho vzdelávania na škole, poskytovať spoločné vzdelávanie deťom s rozmanitým potenciálom a zabezpečovať rovnosť ich šancí. Škola je prístupná všetkým deťom v lokalite a je pripravená naplniť ich základné právo na kvalitné vzdelávanie, pričom rešpektuje heterogenitu a individuálne potreby žiakov. Intenzívne využívať potenciál školy: 7 pedagogických </w:t>
      </w:r>
      <w:r w:rsidRPr="00587A97">
        <w:rPr>
          <w:rFonts w:eastAsia="Times New Roman"/>
          <w:lang w:eastAsia="sk-SK"/>
        </w:rPr>
        <w:lastRenderedPageBreak/>
        <w:t>asistentov</w:t>
      </w:r>
      <w:r w:rsidR="00E963E9">
        <w:rPr>
          <w:rFonts w:eastAsia="Times New Roman"/>
          <w:lang w:eastAsia="sk-SK"/>
        </w:rPr>
        <w:t xml:space="preserve"> získaných cez projekty z MŠVV a Š SR</w:t>
      </w:r>
      <w:r w:rsidRPr="00587A97">
        <w:rPr>
          <w:rFonts w:eastAsia="Times New Roman"/>
          <w:lang w:eastAsia="sk-SK"/>
        </w:rPr>
        <w:t>, špeciálneho pedagóga a školského psychológa a spolupracovať  s </w:t>
      </w:r>
      <w:proofErr w:type="spellStart"/>
      <w:r w:rsidRPr="00587A97">
        <w:rPr>
          <w:rFonts w:eastAsia="Times New Roman"/>
          <w:lang w:eastAsia="sk-SK"/>
        </w:rPr>
        <w:t>C</w:t>
      </w:r>
      <w:r w:rsidR="00E963E9">
        <w:rPr>
          <w:rFonts w:eastAsia="Times New Roman"/>
          <w:lang w:eastAsia="sk-SK"/>
        </w:rPr>
        <w:t>P</w:t>
      </w:r>
      <w:r w:rsidRPr="00587A97">
        <w:rPr>
          <w:rFonts w:eastAsia="Times New Roman"/>
          <w:lang w:eastAsia="sk-SK"/>
        </w:rPr>
        <w:t>PPaP</w:t>
      </w:r>
      <w:proofErr w:type="spellEnd"/>
      <w:r w:rsidRPr="00587A97">
        <w:rPr>
          <w:rFonts w:eastAsia="Times New Roman"/>
          <w:lang w:eastAsia="sk-SK"/>
        </w:rPr>
        <w:t xml:space="preserve">. Vypracovať </w:t>
      </w:r>
      <w:r w:rsidRPr="00587A97">
        <w:t>individuálny výchovno-vzdelávací program pre žiakov so ŠVVP,  intenzívne sa im venovať, vytvoriť priestor  pre diferencované vyučovanie.</w:t>
      </w:r>
      <w:r w:rsidRPr="00587A97">
        <w:rPr>
          <w:rFonts w:eastAsia="Times New Roman"/>
          <w:lang w:eastAsia="sk-SK"/>
        </w:rPr>
        <w:t> Nezabúdať na nadaných žiakov, vytvárať im priestor na podporu a rozvoj ich talentu. Venovať sa im a zapájať ich do súťaží, olympiád, atď.</w:t>
      </w:r>
    </w:p>
    <w:p w14:paraId="7AF2592E" w14:textId="77777777" w:rsidR="00587A97" w:rsidRDefault="00587A97" w:rsidP="00587A97">
      <w:pPr>
        <w:pStyle w:val="Bezriadkovania"/>
        <w:rPr>
          <w:rFonts w:eastAsia="Times New Roman" w:cs="Calibri"/>
          <w:lang w:eastAsia="sk-SK"/>
        </w:rPr>
      </w:pPr>
    </w:p>
    <w:p w14:paraId="3E54363E" w14:textId="77777777" w:rsidR="00587A97" w:rsidRPr="00587A97" w:rsidRDefault="00587A97" w:rsidP="00587A97">
      <w:pPr>
        <w:pStyle w:val="Bezriadkovania"/>
        <w:rPr>
          <w:rFonts w:eastAsia="Times New Roman" w:cs="Calibri"/>
          <w:b/>
          <w:u w:val="single"/>
          <w:lang w:eastAsia="sk-SK"/>
        </w:rPr>
      </w:pPr>
      <w:r w:rsidRPr="00587A97">
        <w:rPr>
          <w:rFonts w:eastAsia="Times New Roman" w:cs="Calibri"/>
          <w:b/>
          <w:u w:val="single"/>
          <w:lang w:eastAsia="sk-SK"/>
        </w:rPr>
        <w:t>Výchova k športu</w:t>
      </w:r>
    </w:p>
    <w:p w14:paraId="3FB1BE2B" w14:textId="77777777" w:rsidR="00587A97" w:rsidRPr="00587A97" w:rsidRDefault="00587A97" w:rsidP="00587A97">
      <w:pPr>
        <w:pStyle w:val="Bezriadkovania"/>
        <w:rPr>
          <w:rFonts w:eastAsia="Times New Roman" w:cs="Calibri"/>
          <w:lang w:eastAsia="sk-SK"/>
        </w:rPr>
      </w:pPr>
      <w:r w:rsidRPr="00587A97">
        <w:rPr>
          <w:rFonts w:eastAsia="Times New Roman" w:cs="Calibri"/>
          <w:lang w:eastAsia="sk-SK"/>
        </w:rPr>
        <w:t xml:space="preserve">Vytvoriť na škole viacúčelové športové centrum pre žiakov a zamestnancov školy, osloviť všetkých žiakov a získať ich pre celoročné pravidelné športovanie prostredníctvom programu Olympijských festivalov detí a rodičov, Športových dní, Naše každodenné športovanie. Vybudovať prirodzený trvalý vzťah k pohybovej aktivite a zdravému životnému štýlu, ktorý je neoddeliteľnou súčasťou dnešného úspešného mladého človeka. Naplno využívať dostupné športové kapacity školy a potenciál učiteľov telesnej výchovy: telocvičňu, multifunkčné ihrisko. Spolupracovať so školami s vybudovaným športovým areálom ZŠ Martinská, Osemročné gymnázium Varšavská. Zapájať sa do športových súťaží medzi základnými školami, napr. Školská liga. Naďalej sa venovať športovým krúžkom lukostreľba, </w:t>
      </w:r>
      <w:proofErr w:type="spellStart"/>
      <w:r w:rsidRPr="00587A97">
        <w:rPr>
          <w:rFonts w:eastAsia="Times New Roman" w:cs="Calibri"/>
          <w:lang w:eastAsia="sk-SK"/>
        </w:rPr>
        <w:t>inline</w:t>
      </w:r>
      <w:proofErr w:type="spellEnd"/>
      <w:r w:rsidRPr="00587A97">
        <w:rPr>
          <w:rFonts w:eastAsia="Times New Roman" w:cs="Calibri"/>
          <w:lang w:eastAsia="sk-SK"/>
        </w:rPr>
        <w:t xml:space="preserve"> korčuľovanie, atď.</w:t>
      </w:r>
    </w:p>
    <w:p w14:paraId="20D942B4" w14:textId="77777777" w:rsidR="00587A97" w:rsidRPr="00587A97" w:rsidRDefault="00587A97" w:rsidP="00587A97">
      <w:pPr>
        <w:pStyle w:val="Bezriadkovania"/>
        <w:rPr>
          <w:rFonts w:eastAsia="Times New Roman" w:cs="Calibri"/>
          <w:lang w:eastAsia="sk-SK"/>
        </w:rPr>
      </w:pPr>
    </w:p>
    <w:p w14:paraId="49E0A704" w14:textId="77777777" w:rsidR="00587A97" w:rsidRPr="00587A97" w:rsidRDefault="00587A97" w:rsidP="00587A97">
      <w:pPr>
        <w:pStyle w:val="Bezriadkovania"/>
        <w:rPr>
          <w:rFonts w:eastAsia="Times New Roman"/>
          <w:b/>
          <w:u w:val="single"/>
          <w:lang w:eastAsia="sk-SK"/>
        </w:rPr>
      </w:pPr>
      <w:r w:rsidRPr="00587A97">
        <w:rPr>
          <w:rFonts w:eastAsia="Times New Roman"/>
          <w:b/>
          <w:u w:val="single"/>
          <w:lang w:eastAsia="sk-SK"/>
        </w:rPr>
        <w:t>Cudzie jazyky</w:t>
      </w:r>
    </w:p>
    <w:p w14:paraId="4A742410" w14:textId="77777777" w:rsidR="00587A97" w:rsidRPr="00587A97" w:rsidRDefault="00587A97" w:rsidP="00587A97">
      <w:pPr>
        <w:pStyle w:val="Bezriadkovania"/>
        <w:rPr>
          <w:rFonts w:eastAsia="Times New Roman"/>
          <w:lang w:eastAsia="sk-SK"/>
        </w:rPr>
      </w:pPr>
      <w:r w:rsidRPr="00587A97">
        <w:rPr>
          <w:rFonts w:eastAsia="Times New Roman"/>
          <w:lang w:eastAsia="sk-SK"/>
        </w:rPr>
        <w:t>Zvýšiť úroveň výučby cudzích jazykov na škole, najmä anglického jazyka, podporovať vyučovanie 2. cudzieho jazyka. M</w:t>
      </w:r>
      <w:r w:rsidRPr="00587A97">
        <w:rPr>
          <w:shd w:val="clear" w:color="auto" w:fill="FFFFFF"/>
        </w:rPr>
        <w:t xml:space="preserve">odernizovať obsah, metódy a formy výučby cudzích jazykov s dôrazom na rozvoj kľúčových kompetencií žiakov prostredníctvom integrácie </w:t>
      </w:r>
      <w:proofErr w:type="spellStart"/>
      <w:r w:rsidRPr="00587A97">
        <w:rPr>
          <w:shd w:val="clear" w:color="auto" w:fill="FFFFFF"/>
        </w:rPr>
        <w:t>informačno</w:t>
      </w:r>
      <w:proofErr w:type="spellEnd"/>
      <w:r w:rsidRPr="00587A97">
        <w:rPr>
          <w:shd w:val="clear" w:color="auto" w:fill="FFFFFF"/>
        </w:rPr>
        <w:t xml:space="preserve"> – komunikačných technológií do výučby cudzích jazykov. Dobudovať jazykové laboratórium. </w:t>
      </w:r>
    </w:p>
    <w:p w14:paraId="64984AF5" w14:textId="77777777" w:rsidR="00587A97" w:rsidRDefault="00587A97" w:rsidP="00587A97">
      <w:pPr>
        <w:pStyle w:val="Bezriadkovania"/>
      </w:pPr>
    </w:p>
    <w:p w14:paraId="41808E58" w14:textId="77777777" w:rsidR="00587A97" w:rsidRPr="00587A97" w:rsidRDefault="00587A97" w:rsidP="00587A97">
      <w:pPr>
        <w:pStyle w:val="Bezriadkovania"/>
        <w:rPr>
          <w:b/>
          <w:u w:val="single"/>
        </w:rPr>
      </w:pPr>
      <w:r w:rsidRPr="00587A97">
        <w:rPr>
          <w:b/>
          <w:u w:val="single"/>
        </w:rPr>
        <w:t>Otvorená škola pre všetkých</w:t>
      </w:r>
    </w:p>
    <w:p w14:paraId="7BE18AAD" w14:textId="77777777" w:rsidR="00587A97" w:rsidRPr="00587A97" w:rsidRDefault="00587A97" w:rsidP="00587A97">
      <w:pPr>
        <w:pStyle w:val="Bezriadkovania"/>
      </w:pPr>
      <w:r w:rsidRPr="00587A97">
        <w:rPr>
          <w:iCs/>
          <w:shd w:val="clear" w:color="auto" w:fill="FFFFFF"/>
        </w:rPr>
        <w:t xml:space="preserve">Vytvárať podmienky a priestor pre spoločné aktivity rodičov, žiakov, učiteľov a priateľov školy. Zapájať rodičov a širokú verejnosť do chodu školy. </w:t>
      </w:r>
    </w:p>
    <w:p w14:paraId="1691FE58" w14:textId="77777777" w:rsidR="000A6E0C" w:rsidRPr="00587A97" w:rsidRDefault="000A6E0C" w:rsidP="00587A97">
      <w:pPr>
        <w:pStyle w:val="Bezriadkovania"/>
        <w:rPr>
          <w:rFonts w:eastAsia="Times New Roman" w:cs="Arial"/>
          <w:color w:val="000000"/>
          <w:sz w:val="16"/>
          <w:szCs w:val="16"/>
          <w:lang w:eastAsia="sk-SK"/>
        </w:rPr>
      </w:pPr>
    </w:p>
    <w:p w14:paraId="79D7343B" w14:textId="77777777" w:rsidR="003A2AB8" w:rsidRPr="00F43E2D" w:rsidRDefault="003A2AB8" w:rsidP="00F43E2D">
      <w:pPr>
        <w:tabs>
          <w:tab w:val="left" w:pos="0"/>
        </w:tabs>
        <w:rPr>
          <w:rFonts w:cs="Arial"/>
        </w:rPr>
      </w:pPr>
    </w:p>
    <w:p w14:paraId="4FFBB976" w14:textId="77777777" w:rsidR="00F43E2D" w:rsidRPr="00F43E2D" w:rsidRDefault="00F43E2D" w:rsidP="000454B2">
      <w:pPr>
        <w:pStyle w:val="Odsekzoznamu"/>
        <w:numPr>
          <w:ilvl w:val="0"/>
          <w:numId w:val="10"/>
        </w:numPr>
        <w:tabs>
          <w:tab w:val="left" w:pos="0"/>
        </w:tabs>
        <w:spacing w:after="120"/>
        <w:rPr>
          <w:rFonts w:cs="Arial"/>
          <w:b/>
          <w:bCs/>
          <w:color w:val="002060"/>
          <w:sz w:val="28"/>
          <w:szCs w:val="28"/>
        </w:rPr>
      </w:pPr>
      <w:r w:rsidRPr="00F43E2D">
        <w:rPr>
          <w:rFonts w:cs="Arial"/>
          <w:b/>
          <w:bCs/>
          <w:color w:val="002060"/>
          <w:sz w:val="28"/>
          <w:szCs w:val="28"/>
        </w:rPr>
        <w:t>Charakteristika školy</w:t>
      </w:r>
    </w:p>
    <w:p w14:paraId="0706D1CA" w14:textId="77777777" w:rsidR="00F43E2D" w:rsidRPr="00F43E2D" w:rsidRDefault="00F43E2D" w:rsidP="000454B2">
      <w:pPr>
        <w:pStyle w:val="Odsekzoznamu"/>
        <w:numPr>
          <w:ilvl w:val="1"/>
          <w:numId w:val="10"/>
        </w:numPr>
        <w:tabs>
          <w:tab w:val="left" w:pos="0"/>
        </w:tabs>
        <w:spacing w:after="120"/>
        <w:rPr>
          <w:rFonts w:cs="Arial"/>
          <w:b/>
          <w:bCs/>
          <w:color w:val="4F81BD" w:themeColor="accent1"/>
          <w:sz w:val="24"/>
          <w:szCs w:val="24"/>
        </w:rPr>
      </w:pPr>
      <w:r w:rsidRPr="00F43E2D">
        <w:rPr>
          <w:rFonts w:cs="Arial"/>
          <w:b/>
          <w:bCs/>
          <w:color w:val="4F81BD" w:themeColor="accent1"/>
          <w:sz w:val="24"/>
          <w:szCs w:val="24"/>
        </w:rPr>
        <w:t>Priestorové a materiálno- technické podmienky školy</w:t>
      </w:r>
    </w:p>
    <w:p w14:paraId="2BAAF7C5" w14:textId="77777777" w:rsidR="00F43E2D" w:rsidRPr="00F43E2D" w:rsidRDefault="00F43E2D" w:rsidP="00F43E2D">
      <w:pPr>
        <w:tabs>
          <w:tab w:val="left" w:pos="0"/>
          <w:tab w:val="left" w:pos="360"/>
        </w:tabs>
        <w:spacing w:after="0" w:line="240" w:lineRule="auto"/>
        <w:jc w:val="both"/>
        <w:rPr>
          <w:rFonts w:eastAsia="Times New Roman" w:cs="Arial"/>
          <w:lang w:eastAsia="sk-SK"/>
        </w:rPr>
      </w:pPr>
      <w:proofErr w:type="spellStart"/>
      <w:r w:rsidRPr="00F43E2D">
        <w:rPr>
          <w:rFonts w:eastAsia="Times New Roman" w:cs="Arial"/>
          <w:lang w:eastAsia="sk-SK"/>
        </w:rPr>
        <w:t>Plnoorganizovaná</w:t>
      </w:r>
      <w:proofErr w:type="spellEnd"/>
      <w:r w:rsidRPr="00F43E2D">
        <w:rPr>
          <w:rFonts w:eastAsia="Times New Roman" w:cs="Arial"/>
          <w:lang w:eastAsia="sk-SK"/>
        </w:rPr>
        <w:t xml:space="preserve"> základná škola nachádzajúca sa v blízkosti centra mesta, v sídliskovej časti Hliny VIII, vybudovaná v 70. rokoch minulého storočia.</w:t>
      </w:r>
    </w:p>
    <w:p w14:paraId="58EFFBAF"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V  budove školy je 23 tried,  odborná učebňa chémie, fyziky, techniky, cvičná kuchynka, školská knižnica, 3 počítačové učebne, 4 kabinety, 2 kancelárie, 1 kancelária výchovného poradcu a školského psychológa, 1 kabinet školského špeciálneho pedagóga, 1 herňa ŠKD, malá telocvičňa a aula na kultúrno-spoločenské akcie školy. V areáli školy sa nachádza letná trieda, multifunkčné ihrisko a telocvičňa.</w:t>
      </w:r>
    </w:p>
    <w:p w14:paraId="09974E7B"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V školskom r</w:t>
      </w:r>
      <w:r>
        <w:rPr>
          <w:rFonts w:eastAsia="Times New Roman" w:cs="Arial"/>
          <w:lang w:eastAsia="sk-SK"/>
        </w:rPr>
        <w:t>oku 2021/2022</w:t>
      </w:r>
      <w:r w:rsidRPr="00F43E2D">
        <w:rPr>
          <w:rFonts w:eastAsia="Times New Roman" w:cs="Arial"/>
          <w:lang w:eastAsia="sk-SK"/>
        </w:rPr>
        <w:t xml:space="preserve"> je zapísaných </w:t>
      </w:r>
      <w:r w:rsidR="001E32A0">
        <w:rPr>
          <w:rFonts w:eastAsia="Times New Roman" w:cs="Arial"/>
          <w:b/>
          <w:lang w:eastAsia="sk-SK"/>
        </w:rPr>
        <w:t>523</w:t>
      </w:r>
      <w:r w:rsidRPr="00F43E2D">
        <w:rPr>
          <w:rFonts w:eastAsia="Times New Roman" w:cs="Arial"/>
          <w:lang w:eastAsia="sk-SK"/>
        </w:rPr>
        <w:t xml:space="preserve"> žiakov. V  1. –  4. ročníku sú 3 paralelné triedy, v 5</w:t>
      </w:r>
      <w:r>
        <w:rPr>
          <w:rFonts w:eastAsia="Times New Roman" w:cs="Arial"/>
          <w:lang w:eastAsia="sk-SK"/>
        </w:rPr>
        <w:t xml:space="preserve">., 7.,8. a 9. </w:t>
      </w:r>
      <w:r w:rsidRPr="00F43E2D">
        <w:rPr>
          <w:rFonts w:eastAsia="Times New Roman" w:cs="Arial"/>
          <w:lang w:eastAsia="sk-SK"/>
        </w:rPr>
        <w:t>ročníku sú 2  paralelné triedy</w:t>
      </w:r>
      <w:r>
        <w:rPr>
          <w:rFonts w:eastAsia="Times New Roman" w:cs="Arial"/>
          <w:lang w:eastAsia="sk-SK"/>
        </w:rPr>
        <w:t>, v 6. ročníku sú 3 paralelné triedy.</w:t>
      </w:r>
    </w:p>
    <w:p w14:paraId="0CAA795D"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Škola má zriadené a  využíva tieto odborné učebne : telocvičňu, multifunkčné ihrisko,  odborné učebne fyziky a chémie, tri počítačové učebne, 6 videoprojektorov, dvadsať interaktívnych tabúľ, spolu máme 95 počítačov. Školskú knižnicu, kuchynku, herňu pre ŠKD. </w:t>
      </w:r>
    </w:p>
    <w:p w14:paraId="02FE8C80"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Škola po dokončení rekonštrukčných prác získala prestavbou átrií tri rozmerné priestory na spoločné stretávanie väčšej komunity žiakov a rodičov - aula s pódiom, malá telocvičňa a počítačová učebňa s interaktívnou tabuľou.</w:t>
      </w:r>
    </w:p>
    <w:p w14:paraId="7A60C850"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Odborné učebne umožňujú realizovať obsah učiva v jednotlivých predmetoch. V školskom roku 2015/2016 sme dostali  učebné pomôcky z projektu Dielne 2 pre THD, CHE, FYZ a BIO. </w:t>
      </w:r>
    </w:p>
    <w:p w14:paraId="6DF19FA5"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Vybavenie kabinetov s pomôckami sa priebežne doplňuje modernými a účelnými pomôckami pre efektívnejšie a tvorivejšie vyučovanie. </w:t>
      </w:r>
    </w:p>
    <w:p w14:paraId="69867426"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lastRenderedPageBreak/>
        <w:t>Novým nábytkom bola vybavená odborná učebňa fyziky, kabinety boli vybavené počítačmi s prístupom na internet, kopírkami, tlačiarňami a bude pokračovať podľa finančných možnosti aj tento školský rok. V oddychovej zóne v roku 2019 bolo vybudované detské ihrisko.</w:t>
      </w:r>
      <w:r w:rsidRPr="00F43E2D">
        <w:rPr>
          <w:rFonts w:eastAsia="Times New Roman" w:cs="Arial"/>
          <w:color w:val="FF0000"/>
          <w:lang w:eastAsia="sk-SK"/>
        </w:rPr>
        <w:t xml:space="preserve"> </w:t>
      </w:r>
    </w:p>
    <w:p w14:paraId="6622D5B5" w14:textId="77777777" w:rsidR="00F43E2D" w:rsidRPr="00F43E2D" w:rsidRDefault="00F43E2D" w:rsidP="00F43E2D">
      <w:pPr>
        <w:tabs>
          <w:tab w:val="left" w:pos="0"/>
        </w:tabs>
        <w:spacing w:after="0" w:line="240" w:lineRule="auto"/>
        <w:jc w:val="both"/>
        <w:rPr>
          <w:rFonts w:eastAsia="Times New Roman" w:cs="Arial"/>
          <w:lang w:eastAsia="sk-SK"/>
        </w:rPr>
      </w:pPr>
      <w:r w:rsidRPr="00F43E2D">
        <w:rPr>
          <w:rFonts w:eastAsia="Times New Roman" w:cs="Arial"/>
          <w:lang w:eastAsia="sk-SK"/>
        </w:rPr>
        <w:t>Školské ihrisko má umelý trávnik, umožňuje učiť súčasne dve skupiny žiakov športy</w:t>
      </w:r>
      <w:r w:rsidR="00EA3EDF">
        <w:rPr>
          <w:rFonts w:eastAsia="Times New Roman" w:cs="Arial"/>
          <w:lang w:eastAsia="sk-SK"/>
        </w:rPr>
        <w:t xml:space="preserve"> </w:t>
      </w:r>
      <w:r w:rsidRPr="00F43E2D">
        <w:rPr>
          <w:rFonts w:eastAsia="Times New Roman" w:cs="Arial"/>
          <w:lang w:eastAsia="sk-SK"/>
        </w:rPr>
        <w:t xml:space="preserve">volejbal, basketbal, </w:t>
      </w:r>
      <w:proofErr w:type="spellStart"/>
      <w:r w:rsidRPr="00F43E2D">
        <w:rPr>
          <w:rFonts w:eastAsia="Times New Roman" w:cs="Arial"/>
          <w:lang w:eastAsia="sk-SK"/>
        </w:rPr>
        <w:t>futsal</w:t>
      </w:r>
      <w:proofErr w:type="spellEnd"/>
      <w:r w:rsidRPr="00F43E2D">
        <w:rPr>
          <w:rFonts w:eastAsia="Times New Roman" w:cs="Arial"/>
          <w:lang w:eastAsia="sk-SK"/>
        </w:rPr>
        <w:t xml:space="preserve">, tenis, hádzanú a futbal. V roku 2014 bolo vybudované </w:t>
      </w:r>
      <w:r w:rsidR="00EA3EDF">
        <w:rPr>
          <w:rFonts w:eastAsia="Times New Roman" w:cs="Arial"/>
          <w:lang w:eastAsia="sk-SK"/>
        </w:rPr>
        <w:t xml:space="preserve"> </w:t>
      </w:r>
      <w:r w:rsidRPr="00F43E2D">
        <w:rPr>
          <w:rFonts w:eastAsia="Times New Roman" w:cs="Arial"/>
          <w:lang w:eastAsia="sk-SK"/>
        </w:rPr>
        <w:t xml:space="preserve">doskočisko, lavičky a úprava okolia ihriska zámkovou </w:t>
      </w:r>
      <w:r w:rsidRPr="00E963E9">
        <w:rPr>
          <w:rFonts w:eastAsia="Times New Roman" w:cs="Arial"/>
          <w:color w:val="000000" w:themeColor="text1"/>
          <w:lang w:eastAsia="sk-SK"/>
        </w:rPr>
        <w:t>dlažbou</w:t>
      </w:r>
      <w:r w:rsidR="00E963E9" w:rsidRPr="00E963E9">
        <w:rPr>
          <w:rFonts w:eastAsia="Times New Roman" w:cs="Arial"/>
          <w:color w:val="000000" w:themeColor="text1"/>
          <w:lang w:eastAsia="sk-SK"/>
        </w:rPr>
        <w:t>.</w:t>
      </w:r>
      <w:r w:rsidRPr="00E963E9">
        <w:rPr>
          <w:rFonts w:eastAsia="Times New Roman" w:cs="Arial"/>
          <w:color w:val="000000" w:themeColor="text1"/>
          <w:lang w:eastAsia="sk-SK"/>
        </w:rPr>
        <w:t xml:space="preserve"> Priestor </w:t>
      </w:r>
      <w:r w:rsidRPr="00F43E2D">
        <w:rPr>
          <w:rFonts w:eastAsia="Times New Roman" w:cs="Arial"/>
          <w:lang w:eastAsia="sk-SK"/>
        </w:rPr>
        <w:t>medzi školou a telocvičňou bol v auguste  2014 obnovený, schody pred hlavným vchodom školy boli upravené dlažbou.</w:t>
      </w:r>
    </w:p>
    <w:p w14:paraId="616D5CEA"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Hygienické zariadenia boli zrekonštruované v školskom roku 2009/2010, v školskom roku 2010/11 boli dokončené sociálne zariadenia v budove jedálne.</w:t>
      </w:r>
    </w:p>
    <w:p w14:paraId="3B9266E2" w14:textId="77777777" w:rsidR="000258D8" w:rsidRDefault="00F43E2D" w:rsidP="00EA3EDF">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Po kompletnej výmene okien, sú všetky učebne a kabinety vybavené žalúziami, novovzniknuté átria – vybavené vhodným nábytkom, náčiním a náradím, počítačom, videoprojektorom a interaktívnou tabuľou a 19-timi  notebookmi. </w:t>
      </w:r>
    </w:p>
    <w:p w14:paraId="7A81B8D3" w14:textId="77777777" w:rsidR="00F43E2D" w:rsidRPr="00F43E2D" w:rsidRDefault="00F43E2D" w:rsidP="00EA3EDF">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V októbri 2012 bola v oddychovej zóne vybudovaná letná trieda, vedľa ktorej bola v roku 2017 z projektu vybudovaná dažďová predzáhradka a vyvýšené záhony na pestovanie rastlín žiakmi. V roku 2012 boli vymenené všetky dolné okná v telocvični, v roku 2013 všetky ostatné okná v roku 2014 bola vymaľovaná fasáda telocvične. V roku 2015 boli zriadené nové šatne pre 4. a 5. ročník.</w:t>
      </w:r>
    </w:p>
    <w:p w14:paraId="5D9C76DA" w14:textId="77777777" w:rsidR="00F43E2D" w:rsidRPr="00F43E2D" w:rsidRDefault="00F43E2D" w:rsidP="00EA3EDF">
      <w:pPr>
        <w:tabs>
          <w:tab w:val="left" w:pos="0"/>
          <w:tab w:val="left" w:pos="360"/>
        </w:tabs>
        <w:spacing w:after="0" w:line="240" w:lineRule="auto"/>
        <w:jc w:val="both"/>
        <w:rPr>
          <w:rFonts w:eastAsia="Times New Roman" w:cs="Arial"/>
          <w:i/>
          <w:lang w:eastAsia="sk-SK"/>
        </w:rPr>
      </w:pPr>
      <w:r w:rsidRPr="00F43E2D">
        <w:rPr>
          <w:rFonts w:eastAsia="Times New Roman" w:cs="Arial"/>
          <w:lang w:eastAsia="sk-SK"/>
        </w:rPr>
        <w:t>V roku 2016 bola obnovená strešná krytina na telocvični v spolupráci s </w:t>
      </w:r>
      <w:r w:rsidRPr="00F43E2D">
        <w:rPr>
          <w:rFonts w:eastAsia="Times New Roman" w:cs="Arial"/>
          <w:i/>
          <w:lang w:eastAsia="sk-SK"/>
        </w:rPr>
        <w:t>Nadáciou KIA    MOTORS a Mesta Žilina.</w:t>
      </w:r>
    </w:p>
    <w:p w14:paraId="5688814E" w14:textId="77777777" w:rsidR="00F43E2D" w:rsidRDefault="00F43E2D" w:rsidP="00EA3EDF">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V roku 2018 bol vyasfaltovaný prechod do školskej jedálne a telocvične. V roku 2019 bolo vybudované detské zábavné ihrisko v oddychovej zóne areálu školy.</w:t>
      </w:r>
      <w:r w:rsidR="00EA3EDF">
        <w:rPr>
          <w:rFonts w:eastAsia="Times New Roman" w:cs="Arial"/>
          <w:lang w:eastAsia="sk-SK"/>
        </w:rPr>
        <w:t xml:space="preserve"> </w:t>
      </w:r>
    </w:p>
    <w:p w14:paraId="4DD56DB1" w14:textId="77777777" w:rsidR="00EA3EDF" w:rsidRPr="00F43E2D" w:rsidRDefault="00EA3EDF" w:rsidP="00EA3EDF">
      <w:pPr>
        <w:tabs>
          <w:tab w:val="left" w:pos="0"/>
          <w:tab w:val="left" w:pos="360"/>
        </w:tabs>
        <w:spacing w:after="0" w:line="240" w:lineRule="auto"/>
        <w:jc w:val="both"/>
        <w:rPr>
          <w:rFonts w:eastAsia="Times New Roman" w:cs="Arial"/>
          <w:lang w:eastAsia="sk-SK"/>
        </w:rPr>
      </w:pPr>
      <w:r w:rsidRPr="00E963E9">
        <w:rPr>
          <w:rFonts w:eastAsia="Times New Roman" w:cs="Arial"/>
          <w:lang w:eastAsia="sk-SK"/>
        </w:rPr>
        <w:t>V júli 2021 bola v telocvi</w:t>
      </w:r>
      <w:r w:rsidR="00E963E9" w:rsidRPr="00E963E9">
        <w:rPr>
          <w:rFonts w:eastAsia="Times New Roman" w:cs="Arial"/>
          <w:lang w:eastAsia="sk-SK"/>
        </w:rPr>
        <w:t>čni vybudovaná lezecká stena v spolupráci</w:t>
      </w:r>
      <w:r w:rsidR="00E963E9">
        <w:rPr>
          <w:rFonts w:eastAsia="Times New Roman" w:cs="Arial"/>
          <w:lang w:eastAsia="sk-SK"/>
        </w:rPr>
        <w:t xml:space="preserve"> s Nadáciou </w:t>
      </w:r>
      <w:proofErr w:type="spellStart"/>
      <w:r w:rsidR="00E963E9">
        <w:rPr>
          <w:rFonts w:eastAsia="Times New Roman" w:cs="Arial"/>
          <w:lang w:eastAsia="sk-SK"/>
        </w:rPr>
        <w:t>Pontis</w:t>
      </w:r>
      <w:proofErr w:type="spellEnd"/>
      <w:r w:rsidR="00E963E9">
        <w:rPr>
          <w:rFonts w:eastAsia="Times New Roman" w:cs="Arial"/>
          <w:lang w:eastAsia="sk-SK"/>
        </w:rPr>
        <w:t xml:space="preserve"> v rámci projektu „Lezením ku zdraviu“.</w:t>
      </w:r>
    </w:p>
    <w:p w14:paraId="0FDE0FC5" w14:textId="77777777" w:rsidR="00F43E2D" w:rsidRPr="00F43E2D" w:rsidRDefault="00F43E2D" w:rsidP="00EA3EDF">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V septembri  </w:t>
      </w:r>
      <w:r w:rsidR="000258D8">
        <w:rPr>
          <w:rFonts w:eastAsia="Times New Roman" w:cs="Arial"/>
          <w:lang w:eastAsia="sk-SK"/>
        </w:rPr>
        <w:t xml:space="preserve">2020 </w:t>
      </w:r>
      <w:r w:rsidRPr="00F43E2D">
        <w:rPr>
          <w:rFonts w:eastAsia="Times New Roman" w:cs="Arial"/>
          <w:lang w:eastAsia="sk-SK"/>
        </w:rPr>
        <w:t>sa zaviedol elektronický dochádzkový systém žiakov a zamestnancov.</w:t>
      </w:r>
    </w:p>
    <w:p w14:paraId="550FC4B1" w14:textId="77777777" w:rsidR="00F43E2D" w:rsidRPr="00F43E2D" w:rsidRDefault="00F43E2D" w:rsidP="00EA3EDF">
      <w:pPr>
        <w:tabs>
          <w:tab w:val="left" w:pos="0"/>
          <w:tab w:val="left" w:pos="360"/>
        </w:tabs>
        <w:spacing w:after="0" w:line="240" w:lineRule="auto"/>
        <w:jc w:val="both"/>
        <w:rPr>
          <w:rFonts w:eastAsia="Times New Roman" w:cs="Arial"/>
          <w:i/>
          <w:lang w:eastAsia="sk-SK"/>
        </w:rPr>
      </w:pPr>
      <w:r w:rsidRPr="00F43E2D">
        <w:rPr>
          <w:rFonts w:eastAsia="Times New Roman" w:cs="Arial"/>
          <w:lang w:eastAsia="sk-SK"/>
        </w:rPr>
        <w:t xml:space="preserve">Od septembra 2020 škola prešla na elektronický systém vedenia školskej dokumentácie prostredníctvom aplikácie </w:t>
      </w:r>
      <w:proofErr w:type="spellStart"/>
      <w:r w:rsidRPr="00F43E2D">
        <w:rPr>
          <w:rFonts w:eastAsia="Times New Roman" w:cs="Arial"/>
          <w:lang w:eastAsia="sk-SK"/>
        </w:rPr>
        <w:t>Edu</w:t>
      </w:r>
      <w:proofErr w:type="spellEnd"/>
      <w:r w:rsidRPr="00F43E2D">
        <w:rPr>
          <w:rFonts w:eastAsia="Times New Roman" w:cs="Arial"/>
          <w:lang w:eastAsia="sk-SK"/>
        </w:rPr>
        <w:t xml:space="preserve"> </w:t>
      </w:r>
      <w:proofErr w:type="spellStart"/>
      <w:r w:rsidRPr="00F43E2D">
        <w:rPr>
          <w:rFonts w:eastAsia="Times New Roman" w:cs="Arial"/>
          <w:lang w:eastAsia="sk-SK"/>
        </w:rPr>
        <w:t>Page</w:t>
      </w:r>
      <w:proofErr w:type="spellEnd"/>
      <w:r w:rsidRPr="00F43E2D">
        <w:rPr>
          <w:rFonts w:eastAsia="Times New Roman" w:cs="Arial"/>
          <w:lang w:eastAsia="sk-SK"/>
        </w:rPr>
        <w:t>.</w:t>
      </w:r>
    </w:p>
    <w:p w14:paraId="58F9A91E" w14:textId="77777777" w:rsidR="00F43E2D" w:rsidRPr="00F43E2D" w:rsidRDefault="00F43E2D" w:rsidP="00EA3EDF">
      <w:pPr>
        <w:tabs>
          <w:tab w:val="left" w:pos="0"/>
          <w:tab w:val="left" w:pos="360"/>
        </w:tabs>
        <w:spacing w:after="0" w:line="240" w:lineRule="auto"/>
        <w:jc w:val="both"/>
        <w:rPr>
          <w:rFonts w:eastAsia="Times New Roman" w:cs="Arial"/>
          <w:color w:val="FF0000"/>
          <w:lang w:eastAsia="sk-SK"/>
        </w:rPr>
      </w:pPr>
      <w:r w:rsidRPr="00F43E2D">
        <w:rPr>
          <w:rFonts w:eastAsia="Times New Roman" w:cs="Arial"/>
          <w:lang w:eastAsia="sk-SK"/>
        </w:rPr>
        <w:t>Súčasťou školy je aj zariadenie školského stravovania, ktoré má 10 zamestnancov na cca 580 stravníkov,  prevažne žiakov a zamestnancov školy. V roku 2018 bola položená nová podlahová krytina v školskej jedálni, v auguste 2020 bol vymenený elektronický stravovací systém.</w:t>
      </w:r>
    </w:p>
    <w:p w14:paraId="7CD9D689" w14:textId="77777777" w:rsidR="00197FFC" w:rsidRPr="00F43E2D" w:rsidRDefault="00197FFC" w:rsidP="00197FFC">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Aby sa žiaci a všetci zamestnanci cítili v škole čo najpríjemnejšie, kladieme dôraz na upravené estetické prostredie tried, okolia školy, športoviska a chodieb, ktoré sme vybavili  modernými vitrínami, nástenkami a informačnými tabuľami. </w:t>
      </w:r>
    </w:p>
    <w:p w14:paraId="4C084286" w14:textId="77777777" w:rsidR="00197FFC" w:rsidRPr="00F43E2D" w:rsidRDefault="00197FFC" w:rsidP="00197FFC">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O budovanie priateľskej atmosféry na škole medzi žiakmi a učiteľmi a medzi žiakmi navzájom sa usilujú nielen učitelia, ale aj samotní žiaci cez žiacky parlament a stretnutia s riaditeľom školy a vybranými učiteľmi. Na účely spoločných stretnutí využívame telocvičňu a hlavne aulu v átriu.</w:t>
      </w:r>
    </w:p>
    <w:p w14:paraId="73ECF926" w14:textId="77777777" w:rsidR="003C76EE" w:rsidRPr="00197FFC" w:rsidRDefault="003C76EE" w:rsidP="00197FFC">
      <w:pPr>
        <w:tabs>
          <w:tab w:val="left" w:pos="0"/>
        </w:tabs>
        <w:spacing w:after="120"/>
        <w:rPr>
          <w:rFonts w:cs="Arial"/>
          <w:b/>
          <w:bCs/>
          <w:color w:val="4F81BD" w:themeColor="accent1"/>
          <w:sz w:val="24"/>
          <w:szCs w:val="24"/>
        </w:rPr>
      </w:pPr>
    </w:p>
    <w:p w14:paraId="651F2B47" w14:textId="77777777" w:rsidR="00F43E2D" w:rsidRDefault="00F43E2D" w:rsidP="000454B2">
      <w:pPr>
        <w:pStyle w:val="Odsekzoznamu"/>
        <w:numPr>
          <w:ilvl w:val="1"/>
          <w:numId w:val="10"/>
        </w:numPr>
        <w:tabs>
          <w:tab w:val="left" w:pos="0"/>
        </w:tabs>
        <w:spacing w:after="120"/>
        <w:rPr>
          <w:rFonts w:cs="Arial"/>
          <w:b/>
          <w:bCs/>
          <w:color w:val="4F81BD" w:themeColor="accent1"/>
          <w:sz w:val="24"/>
          <w:szCs w:val="24"/>
        </w:rPr>
      </w:pPr>
      <w:r w:rsidRPr="00F43E2D">
        <w:rPr>
          <w:rFonts w:cs="Arial"/>
          <w:b/>
          <w:bCs/>
          <w:color w:val="4F81BD" w:themeColor="accent1"/>
          <w:sz w:val="24"/>
          <w:szCs w:val="24"/>
        </w:rPr>
        <w:t>Personálne zabezpečenie školy</w:t>
      </w:r>
    </w:p>
    <w:p w14:paraId="77CC2206" w14:textId="77777777" w:rsidR="003C76EE" w:rsidRDefault="003C76EE" w:rsidP="003C76EE">
      <w:pPr>
        <w:pStyle w:val="Bezriadkovania"/>
      </w:pPr>
      <w:r>
        <w:t xml:space="preserve">riaditeľka školy 1 </w:t>
      </w:r>
    </w:p>
    <w:p w14:paraId="6D423B36" w14:textId="77777777" w:rsidR="003C76EE" w:rsidRDefault="00197FFC" w:rsidP="003C76EE">
      <w:pPr>
        <w:pStyle w:val="Bezriadkovania"/>
      </w:pPr>
      <w:r>
        <w:t xml:space="preserve">zástupkyňa </w:t>
      </w:r>
      <w:r w:rsidR="003C76EE">
        <w:t xml:space="preserve"> riaditeľky školy  2</w:t>
      </w:r>
    </w:p>
    <w:p w14:paraId="20E66A59" w14:textId="77777777" w:rsidR="003C76EE" w:rsidRPr="0085525B" w:rsidRDefault="003C76EE" w:rsidP="003C76EE">
      <w:pPr>
        <w:pStyle w:val="Bezriadkovania"/>
      </w:pPr>
      <w:r w:rsidRPr="0085525B">
        <w:t xml:space="preserve">učitelia pre primárne vzdelávanie  </w:t>
      </w:r>
      <w:r w:rsidR="00CE65CE" w:rsidRPr="0085525B">
        <w:t>12</w:t>
      </w:r>
    </w:p>
    <w:p w14:paraId="428AA92E" w14:textId="77777777" w:rsidR="003C76EE" w:rsidRPr="0085525B" w:rsidRDefault="003C76EE" w:rsidP="003C76EE">
      <w:pPr>
        <w:pStyle w:val="Bezriadkovania"/>
      </w:pPr>
      <w:r w:rsidRPr="0085525B">
        <w:t xml:space="preserve">učitelia pre nižšie stredné vzdelávanie   </w:t>
      </w:r>
      <w:r w:rsidR="00CE65CE" w:rsidRPr="0085525B">
        <w:t>17</w:t>
      </w:r>
    </w:p>
    <w:p w14:paraId="5C89232D" w14:textId="77777777" w:rsidR="003C76EE" w:rsidRPr="0085525B" w:rsidRDefault="003C76EE" w:rsidP="003C76EE">
      <w:pPr>
        <w:pStyle w:val="Bezriadkovania"/>
        <w:rPr>
          <w:rFonts w:ascii="Calibri" w:hAnsi="Calibri" w:cs="Calibri"/>
        </w:rPr>
      </w:pPr>
      <w:r w:rsidRPr="0085525B">
        <w:t>asistent učiteľa pre žiako</w:t>
      </w:r>
      <w:r w:rsidR="00197FFC" w:rsidRPr="0085525B">
        <w:t>v so ŠVVP</w:t>
      </w:r>
      <w:r w:rsidRPr="0085525B">
        <w:rPr>
          <w:rFonts w:ascii="Calibri" w:hAnsi="Calibri" w:cs="Calibri"/>
        </w:rPr>
        <w:t xml:space="preserve"> </w:t>
      </w:r>
      <w:r w:rsidR="00CE65CE" w:rsidRPr="0085525B">
        <w:rPr>
          <w:rFonts w:ascii="Calibri" w:hAnsi="Calibri" w:cs="Calibri"/>
        </w:rPr>
        <w:t xml:space="preserve"> 2</w:t>
      </w:r>
    </w:p>
    <w:p w14:paraId="14174A8B" w14:textId="77777777" w:rsidR="003C76EE" w:rsidRPr="0085525B" w:rsidRDefault="003C76EE" w:rsidP="003C76EE">
      <w:pPr>
        <w:pStyle w:val="Bezriadkovania"/>
      </w:pPr>
      <w:r w:rsidRPr="0085525B">
        <w:t>asistent učit</w:t>
      </w:r>
      <w:r w:rsidR="00197FFC" w:rsidRPr="0085525B">
        <w:t xml:space="preserve">eľa pre žiakov so ŠVVP projekt  „V ZŠ, </w:t>
      </w:r>
      <w:proofErr w:type="spellStart"/>
      <w:r w:rsidR="00197FFC" w:rsidRPr="0085525B">
        <w:t>Lichardova</w:t>
      </w:r>
      <w:proofErr w:type="spellEnd"/>
      <w:r w:rsidR="00197FFC" w:rsidRPr="0085525B">
        <w:t xml:space="preserve"> úspešnejší“  </w:t>
      </w:r>
      <w:r w:rsidR="00CE65CE" w:rsidRPr="0085525B">
        <w:t>5</w:t>
      </w:r>
    </w:p>
    <w:p w14:paraId="5C937E20" w14:textId="77777777" w:rsidR="003C76EE" w:rsidRPr="0085525B" w:rsidRDefault="00197FFC" w:rsidP="003C76EE">
      <w:pPr>
        <w:pStyle w:val="Bezriadkovania"/>
      </w:pPr>
      <w:r w:rsidRPr="0085525B">
        <w:t xml:space="preserve">vychovávateľky ŠKD  </w:t>
      </w:r>
      <w:r w:rsidR="00CE65CE" w:rsidRPr="0085525B">
        <w:t>8</w:t>
      </w:r>
    </w:p>
    <w:p w14:paraId="215A8458" w14:textId="77777777" w:rsidR="003C76EE" w:rsidRPr="0085525B" w:rsidRDefault="003C76EE" w:rsidP="003C76EE">
      <w:pPr>
        <w:pStyle w:val="Bezriadkovania"/>
      </w:pPr>
      <w:r w:rsidRPr="0085525B">
        <w:t xml:space="preserve">špeciálny školský pedagóg 1 </w:t>
      </w:r>
    </w:p>
    <w:p w14:paraId="2893DAF8" w14:textId="77777777" w:rsidR="003C76EE" w:rsidRPr="0085525B" w:rsidRDefault="003C76EE" w:rsidP="003C76EE">
      <w:pPr>
        <w:pStyle w:val="Bezriadkovania"/>
      </w:pPr>
      <w:r w:rsidRPr="0085525B">
        <w:t xml:space="preserve">školský psychológ 1 </w:t>
      </w:r>
    </w:p>
    <w:p w14:paraId="4B441C02" w14:textId="77777777" w:rsidR="003C76EE" w:rsidRPr="0085525B" w:rsidRDefault="003C76EE" w:rsidP="003C76EE">
      <w:pPr>
        <w:pStyle w:val="Bezriadkovania"/>
      </w:pPr>
      <w:r w:rsidRPr="0085525B">
        <w:t>zamestnan</w:t>
      </w:r>
      <w:r w:rsidR="00197FFC" w:rsidRPr="0085525B">
        <w:t xml:space="preserve">ci hospodársko-správneho úseku </w:t>
      </w:r>
      <w:r w:rsidR="0073463B">
        <w:t xml:space="preserve"> 20</w:t>
      </w:r>
    </w:p>
    <w:p w14:paraId="0EF3503F" w14:textId="77777777" w:rsidR="0073463B" w:rsidRDefault="00C97DE6" w:rsidP="003C76EE">
      <w:pPr>
        <w:pStyle w:val="Bezriadkovania"/>
      </w:pPr>
      <w:r>
        <w:t xml:space="preserve"> </w:t>
      </w:r>
    </w:p>
    <w:p w14:paraId="275A3A5C" w14:textId="77777777" w:rsidR="0073463B" w:rsidRPr="000258D8" w:rsidRDefault="0073463B" w:rsidP="003C76EE">
      <w:pPr>
        <w:pStyle w:val="Bezriadkovania"/>
        <w:rPr>
          <w:b/>
        </w:rPr>
      </w:pPr>
      <w:r w:rsidRPr="000258D8">
        <w:rPr>
          <w:b/>
        </w:rPr>
        <w:t>Spolu:</w:t>
      </w:r>
    </w:p>
    <w:p w14:paraId="4B7D9B1C" w14:textId="77777777" w:rsidR="003C76EE" w:rsidRPr="0085525B" w:rsidRDefault="003C76EE" w:rsidP="003C76EE">
      <w:pPr>
        <w:pStyle w:val="Bezriadkovania"/>
      </w:pPr>
      <w:r w:rsidRPr="0085525B">
        <w:t>Počet pedagogick</w:t>
      </w:r>
      <w:r w:rsidR="00197FFC" w:rsidRPr="0085525B">
        <w:t xml:space="preserve">ých a odborných zamestnancov </w:t>
      </w:r>
      <w:r w:rsidR="0073463B">
        <w:t xml:space="preserve"> 48</w:t>
      </w:r>
    </w:p>
    <w:p w14:paraId="2CB46A26" w14:textId="77777777" w:rsidR="00C97DE6" w:rsidRDefault="003C76EE" w:rsidP="003C76EE">
      <w:pPr>
        <w:pStyle w:val="Bezriadkovania"/>
      </w:pPr>
      <w:r w:rsidRPr="0085525B">
        <w:t>Počet nep</w:t>
      </w:r>
      <w:r w:rsidR="00197FFC" w:rsidRPr="0085525B">
        <w:t>edagogických zamestnancov</w:t>
      </w:r>
      <w:r w:rsidR="0073463B">
        <w:t xml:space="preserve"> 20</w:t>
      </w:r>
    </w:p>
    <w:p w14:paraId="2058F9A4" w14:textId="77777777" w:rsidR="00F43E2D" w:rsidRDefault="00F43E2D" w:rsidP="000454B2">
      <w:pPr>
        <w:pStyle w:val="Odsekzoznamu"/>
        <w:numPr>
          <w:ilvl w:val="1"/>
          <w:numId w:val="10"/>
        </w:numPr>
        <w:tabs>
          <w:tab w:val="left" w:pos="0"/>
        </w:tabs>
        <w:spacing w:after="120"/>
        <w:rPr>
          <w:rFonts w:cs="Arial"/>
          <w:b/>
          <w:bCs/>
          <w:color w:val="4F81BD" w:themeColor="accent1"/>
          <w:sz w:val="24"/>
          <w:szCs w:val="24"/>
        </w:rPr>
      </w:pPr>
      <w:r w:rsidRPr="00F43E2D">
        <w:rPr>
          <w:rFonts w:cs="Arial"/>
          <w:b/>
          <w:bCs/>
          <w:color w:val="4F81BD" w:themeColor="accent1"/>
          <w:sz w:val="24"/>
          <w:szCs w:val="24"/>
        </w:rPr>
        <w:lastRenderedPageBreak/>
        <w:t>Charakteristika pedagogického zboru</w:t>
      </w:r>
    </w:p>
    <w:p w14:paraId="106DC725" w14:textId="77777777" w:rsidR="00EA3EDF" w:rsidRPr="0085525B" w:rsidRDefault="00EA3EDF" w:rsidP="00EA3EDF">
      <w:pPr>
        <w:pStyle w:val="Bezriadkovania"/>
        <w:jc w:val="both"/>
      </w:pPr>
      <w:r w:rsidRPr="0085525B">
        <w:t>Pedagogický zbor tvoria učitelia I. a II. stup</w:t>
      </w:r>
      <w:r w:rsidR="0085525B" w:rsidRPr="0085525B">
        <w:t>ňa, školský špeciálny pedagóg, 2</w:t>
      </w:r>
      <w:r w:rsidRPr="0085525B">
        <w:t xml:space="preserve"> asist</w:t>
      </w:r>
      <w:r w:rsidR="0085525B" w:rsidRPr="0085525B">
        <w:t>enti učiteľa, 23 triedni, 7</w:t>
      </w:r>
      <w:r w:rsidRPr="0085525B">
        <w:t xml:space="preserve"> netriedni učitelia, 3 vedúci pracovníci, z toho 1 riaditeľka školy. Pedagogický zbor ďalej tvorí 8 vychovávateliek ŠKD. Zbor</w:t>
      </w:r>
      <w:r w:rsidR="0085525B" w:rsidRPr="0085525B">
        <w:t xml:space="preserve"> je tvorený prevažne zo žien, 96% a traja  muži t.j.4</w:t>
      </w:r>
      <w:r w:rsidRPr="0085525B">
        <w:t xml:space="preserve">%. </w:t>
      </w:r>
    </w:p>
    <w:p w14:paraId="5E7DA39E" w14:textId="77777777" w:rsidR="00EA3EDF" w:rsidRPr="0085525B" w:rsidRDefault="00EA3EDF" w:rsidP="00EA3EDF">
      <w:pPr>
        <w:pStyle w:val="Bezriadkovania"/>
        <w:jc w:val="both"/>
      </w:pPr>
      <w:r w:rsidRPr="0085525B">
        <w:t xml:space="preserve">V rámci projektu „V ZŠ, </w:t>
      </w:r>
      <w:proofErr w:type="spellStart"/>
      <w:r w:rsidRPr="0085525B">
        <w:t>Lichardova</w:t>
      </w:r>
      <w:proofErr w:type="spellEnd"/>
      <w:r w:rsidRPr="0085525B">
        <w:t xml:space="preserve"> úspešnejší“ na škole pracujú 5 asistenti učiteľa a 1 školský psychológ.</w:t>
      </w:r>
    </w:p>
    <w:p w14:paraId="14FAC1B0" w14:textId="77777777" w:rsidR="00EA3EDF" w:rsidRPr="00EA3EDF" w:rsidRDefault="00EA3EDF" w:rsidP="00EA3EDF">
      <w:pPr>
        <w:pStyle w:val="Bezriadkovania"/>
        <w:jc w:val="both"/>
      </w:pPr>
      <w:r w:rsidRPr="0085525B">
        <w:t>Všetci pedagogickí</w:t>
      </w:r>
      <w:r w:rsidRPr="00EA3EDF">
        <w:t xml:space="preserve"> zamestnanci sú</w:t>
      </w:r>
      <w:r w:rsidR="0046717F">
        <w:t xml:space="preserve"> kvalifikovaní a </w:t>
      </w:r>
      <w:r w:rsidRPr="00EA3EDF">
        <w:t>odborne spôsobilí, majú schopnosti a skúsenosti pre prácu učiteľa základnej školy.</w:t>
      </w:r>
    </w:p>
    <w:p w14:paraId="72E535E1" w14:textId="77777777" w:rsidR="00EA3EDF" w:rsidRDefault="00EA3EDF" w:rsidP="00EA3EDF">
      <w:pPr>
        <w:pStyle w:val="Bezriadkovania"/>
        <w:jc w:val="both"/>
      </w:pPr>
      <w:r w:rsidRPr="00EA3EDF">
        <w:t>Učitelia sa priebežne vzdelávajú v rôznych oblastiach pedagogickej práce na škole.  V nasledujúcom období bude vzdelávanie ped</w:t>
      </w:r>
      <w:r w:rsidR="0046717F">
        <w:t>agógov zamer</w:t>
      </w:r>
      <w:r w:rsidR="00E963E9">
        <w:t xml:space="preserve">ané na aktualizačné, inovačné , </w:t>
      </w:r>
      <w:r w:rsidR="0046717F">
        <w:t>špecializačné</w:t>
      </w:r>
      <w:r w:rsidR="00E963E9">
        <w:t xml:space="preserve"> a funkčné</w:t>
      </w:r>
      <w:r w:rsidR="0046717F">
        <w:t xml:space="preserve"> </w:t>
      </w:r>
      <w:r w:rsidRPr="00EA3EDF">
        <w:t>vzdelávanie, ktoré bude realizované cez akreditované pracoviská podľa ponuky, poprípade cez pedagógov školy.</w:t>
      </w:r>
    </w:p>
    <w:p w14:paraId="5E50FABD" w14:textId="77777777" w:rsidR="00197FFC" w:rsidRDefault="00197FFC" w:rsidP="00197FFC">
      <w:pPr>
        <w:pStyle w:val="Bezriadkovania"/>
      </w:pPr>
      <w:r>
        <w:t xml:space="preserve">Z radov pedagogických a odborných zamestnancov sa snažíme zabezpečiť čo najlepší servis pre školu, žiakov a rodičov: </w:t>
      </w:r>
    </w:p>
    <w:p w14:paraId="63B00431" w14:textId="77777777" w:rsidR="000258D8" w:rsidRDefault="000258D8" w:rsidP="00197FFC">
      <w:pPr>
        <w:pStyle w:val="Bezriadkovania"/>
      </w:pPr>
    </w:p>
    <w:p w14:paraId="729DBC57" w14:textId="77777777" w:rsidR="000258D8" w:rsidRDefault="000258D8" w:rsidP="00197FFC">
      <w:pPr>
        <w:pStyle w:val="Bezriadkovania"/>
      </w:pPr>
    </w:p>
    <w:p w14:paraId="284F4F11" w14:textId="77777777" w:rsidR="00197FFC" w:rsidRPr="0046717F" w:rsidRDefault="00197FFC" w:rsidP="000454B2">
      <w:pPr>
        <w:pStyle w:val="Bezriadkovania"/>
        <w:numPr>
          <w:ilvl w:val="0"/>
          <w:numId w:val="14"/>
        </w:numPr>
        <w:spacing w:line="276" w:lineRule="auto"/>
      </w:pPr>
      <w:r w:rsidRPr="0046717F">
        <w:t xml:space="preserve">výchovný poradca </w:t>
      </w:r>
    </w:p>
    <w:p w14:paraId="05990397" w14:textId="77777777" w:rsidR="00197FFC" w:rsidRPr="0046717F" w:rsidRDefault="00197FFC" w:rsidP="000454B2">
      <w:pPr>
        <w:pStyle w:val="Bezriadkovania"/>
        <w:numPr>
          <w:ilvl w:val="0"/>
          <w:numId w:val="14"/>
        </w:numPr>
        <w:spacing w:line="276" w:lineRule="auto"/>
      </w:pPr>
      <w:r w:rsidRPr="0046717F">
        <w:t xml:space="preserve">školský špeciálny pedagóg </w:t>
      </w:r>
    </w:p>
    <w:p w14:paraId="5A2B651C" w14:textId="77777777" w:rsidR="00197FFC" w:rsidRPr="0046717F" w:rsidRDefault="00197FFC" w:rsidP="000454B2">
      <w:pPr>
        <w:pStyle w:val="Bezriadkovania"/>
        <w:numPr>
          <w:ilvl w:val="0"/>
          <w:numId w:val="14"/>
        </w:numPr>
        <w:spacing w:line="276" w:lineRule="auto"/>
      </w:pPr>
      <w:r w:rsidRPr="0046717F">
        <w:t xml:space="preserve">školský psychológ </w:t>
      </w:r>
    </w:p>
    <w:p w14:paraId="4DD2D849" w14:textId="77777777" w:rsidR="00197FFC" w:rsidRPr="0046717F" w:rsidRDefault="00197FFC" w:rsidP="000454B2">
      <w:pPr>
        <w:pStyle w:val="Bezriadkovania"/>
        <w:numPr>
          <w:ilvl w:val="0"/>
          <w:numId w:val="14"/>
        </w:numPr>
        <w:spacing w:line="276" w:lineRule="auto"/>
      </w:pPr>
      <w:r w:rsidRPr="0046717F">
        <w:t xml:space="preserve">pedagogickí asistenti </w:t>
      </w:r>
    </w:p>
    <w:p w14:paraId="2CC03EB0" w14:textId="77777777" w:rsidR="00197FFC" w:rsidRPr="0046717F" w:rsidRDefault="00197FFC" w:rsidP="000454B2">
      <w:pPr>
        <w:pStyle w:val="Bezriadkovania"/>
        <w:numPr>
          <w:ilvl w:val="0"/>
          <w:numId w:val="14"/>
        </w:numPr>
        <w:spacing w:line="276" w:lineRule="auto"/>
      </w:pPr>
      <w:r w:rsidRPr="0046717F">
        <w:t xml:space="preserve">správca IKT </w:t>
      </w:r>
    </w:p>
    <w:p w14:paraId="6631BB6E" w14:textId="77777777" w:rsidR="00197FFC" w:rsidRPr="0046717F" w:rsidRDefault="00197FFC" w:rsidP="000454B2">
      <w:pPr>
        <w:pStyle w:val="Bezriadkovania"/>
        <w:numPr>
          <w:ilvl w:val="0"/>
          <w:numId w:val="14"/>
        </w:numPr>
        <w:spacing w:line="276" w:lineRule="auto"/>
      </w:pPr>
      <w:r w:rsidRPr="0046717F">
        <w:t xml:space="preserve">koordinátor prevencie drogových závislostí a rizikového správania žiakov </w:t>
      </w:r>
    </w:p>
    <w:p w14:paraId="1CF04E78" w14:textId="77777777" w:rsidR="00197FFC" w:rsidRPr="0046717F" w:rsidRDefault="00197FFC" w:rsidP="000454B2">
      <w:pPr>
        <w:pStyle w:val="Bezriadkovania"/>
        <w:numPr>
          <w:ilvl w:val="0"/>
          <w:numId w:val="14"/>
        </w:numPr>
        <w:spacing w:line="276" w:lineRule="auto"/>
      </w:pPr>
      <w:r w:rsidRPr="0046717F">
        <w:t xml:space="preserve">koordinátor environmentálnej výchovy </w:t>
      </w:r>
    </w:p>
    <w:p w14:paraId="49FF0D76" w14:textId="77777777" w:rsidR="00197FFC" w:rsidRPr="0046717F" w:rsidRDefault="00197FFC" w:rsidP="000454B2">
      <w:pPr>
        <w:pStyle w:val="Bezriadkovania"/>
        <w:numPr>
          <w:ilvl w:val="0"/>
          <w:numId w:val="14"/>
        </w:numPr>
        <w:spacing w:line="276" w:lineRule="auto"/>
      </w:pPr>
      <w:r w:rsidRPr="0046717F">
        <w:t xml:space="preserve">koordinátor dopravnej výchovy </w:t>
      </w:r>
    </w:p>
    <w:p w14:paraId="58B446BA" w14:textId="77777777" w:rsidR="00197FFC" w:rsidRPr="0046717F" w:rsidRDefault="0046717F" w:rsidP="000454B2">
      <w:pPr>
        <w:pStyle w:val="Bezriadkovania"/>
        <w:numPr>
          <w:ilvl w:val="0"/>
          <w:numId w:val="14"/>
        </w:numPr>
        <w:spacing w:line="276" w:lineRule="auto"/>
      </w:pPr>
      <w:r w:rsidRPr="0046717F">
        <w:t>koordinátor výchovy k manželstvu a rodičovstvu</w:t>
      </w:r>
    </w:p>
    <w:p w14:paraId="170A25C4" w14:textId="77777777" w:rsidR="00197FFC" w:rsidRDefault="00197FFC" w:rsidP="00EA3EDF">
      <w:pPr>
        <w:pStyle w:val="Bezriadkovania"/>
        <w:jc w:val="both"/>
      </w:pPr>
    </w:p>
    <w:p w14:paraId="7B577BA9" w14:textId="77777777" w:rsidR="00EA3EDF" w:rsidRDefault="00EA3EDF" w:rsidP="00EA3EDF">
      <w:pPr>
        <w:pStyle w:val="Bezriadkovania"/>
        <w:jc w:val="both"/>
      </w:pPr>
    </w:p>
    <w:p w14:paraId="662FE9B8" w14:textId="77777777" w:rsidR="000258D8" w:rsidRDefault="000258D8" w:rsidP="00EA3EDF">
      <w:pPr>
        <w:pStyle w:val="Bezriadkovania"/>
        <w:jc w:val="both"/>
      </w:pPr>
    </w:p>
    <w:p w14:paraId="57262444" w14:textId="77777777" w:rsidR="000258D8" w:rsidRPr="00EA3EDF" w:rsidRDefault="000258D8" w:rsidP="00EA3EDF">
      <w:pPr>
        <w:pStyle w:val="Bezriadkovania"/>
        <w:jc w:val="both"/>
      </w:pPr>
    </w:p>
    <w:p w14:paraId="6D4A182C" w14:textId="77777777" w:rsidR="00F43E2D" w:rsidRDefault="00F43E2D" w:rsidP="000454B2">
      <w:pPr>
        <w:pStyle w:val="Odsekzoznamu"/>
        <w:numPr>
          <w:ilvl w:val="1"/>
          <w:numId w:val="10"/>
        </w:numPr>
        <w:tabs>
          <w:tab w:val="left" w:pos="0"/>
        </w:tabs>
        <w:spacing w:after="120"/>
        <w:rPr>
          <w:rFonts w:cs="Arial"/>
          <w:b/>
          <w:bCs/>
          <w:color w:val="4F81BD" w:themeColor="accent1"/>
          <w:sz w:val="24"/>
          <w:szCs w:val="24"/>
        </w:rPr>
      </w:pPr>
      <w:r w:rsidRPr="00F43E2D">
        <w:rPr>
          <w:rFonts w:cs="Arial"/>
          <w:b/>
          <w:bCs/>
          <w:color w:val="4F81BD" w:themeColor="accent1"/>
          <w:sz w:val="24"/>
          <w:szCs w:val="24"/>
        </w:rPr>
        <w:t>Bezpečnosť a ochrana zdravia pri výchove a</w:t>
      </w:r>
      <w:r w:rsidR="00197FFC">
        <w:rPr>
          <w:rFonts w:cs="Arial"/>
          <w:b/>
          <w:bCs/>
          <w:color w:val="4F81BD" w:themeColor="accent1"/>
          <w:sz w:val="24"/>
          <w:szCs w:val="24"/>
        </w:rPr>
        <w:t> </w:t>
      </w:r>
      <w:r w:rsidRPr="00F43E2D">
        <w:rPr>
          <w:rFonts w:cs="Arial"/>
          <w:b/>
          <w:bCs/>
          <w:color w:val="4F81BD" w:themeColor="accent1"/>
          <w:sz w:val="24"/>
          <w:szCs w:val="24"/>
        </w:rPr>
        <w:t>vzdelávaní</w:t>
      </w:r>
    </w:p>
    <w:p w14:paraId="4E8E3729" w14:textId="77777777" w:rsidR="00197FFC" w:rsidRPr="00197FFC" w:rsidRDefault="00197FFC" w:rsidP="00197FFC">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V priestoroch, kde prebieha vyučovanie a výchovná činnosť sú vytvorené vyhovujúce podmienky pre bezpečný a zdravý pohyb žiakov počas vyučovania a aktivít v čase mimo vyučovania.</w:t>
      </w:r>
    </w:p>
    <w:p w14:paraId="40E6FE61" w14:textId="77777777" w:rsidR="00197FFC" w:rsidRPr="00197FFC" w:rsidRDefault="00197FFC" w:rsidP="00197FFC">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Pri kontrolách BOZP neboli zistené vážnejšie nedostatky, ktoré by mohli mať za následok ohrozenie zdravia a bezpečnosti žiakov. Vedenie školy sa v prvom rade usiluje o splnenie podmienok na</w:t>
      </w:r>
      <w:r w:rsidR="00E963E9">
        <w:rPr>
          <w:rFonts w:eastAsia="Times New Roman" w:cs="Arial"/>
          <w:lang w:eastAsia="sk-SK"/>
        </w:rPr>
        <w:t xml:space="preserve"> bezpečnú prevádzku. Škola má 50</w:t>
      </w:r>
      <w:r w:rsidRPr="00197FFC">
        <w:rPr>
          <w:rFonts w:eastAsia="Times New Roman" w:cs="Arial"/>
          <w:lang w:eastAsia="sk-SK"/>
        </w:rPr>
        <w:t xml:space="preserve"> rokov. Každoročne riešime najnutnejšie a najväčšie problémy z pohľadu bezpečnej prevádzky školy. Zakupujeme nové lavice a stoličky od najvyšších tried a obnovujeme podlahovú krytinu v triedach, tabule, dvere. V tejto oblasti očakávame aj pomoc zo strany rodičov tých žiakov, ktorí sa nachádzajú v problémových triedach a od možných sponzorov.</w:t>
      </w:r>
    </w:p>
    <w:p w14:paraId="78B9AAF3" w14:textId="77777777" w:rsidR="00197FFC" w:rsidRPr="00197FFC" w:rsidRDefault="00197FFC" w:rsidP="00197FFC">
      <w:pPr>
        <w:tabs>
          <w:tab w:val="left" w:pos="0"/>
          <w:tab w:val="left" w:pos="360"/>
        </w:tabs>
        <w:spacing w:after="0" w:line="240" w:lineRule="auto"/>
        <w:rPr>
          <w:rFonts w:eastAsia="Times New Roman" w:cs="Arial"/>
          <w:lang w:eastAsia="sk-SK"/>
        </w:rPr>
      </w:pPr>
      <w:r w:rsidRPr="00197FFC">
        <w:rPr>
          <w:rFonts w:eastAsia="Times New Roman" w:cs="Arial"/>
          <w:lang w:eastAsia="sk-SK"/>
        </w:rPr>
        <w:t>O bezpečnom správaní sú žiaci poučení hneď po príchode do školy na začiatku školského roka a tiež na prvých hodinách v odborných učebniach, pred začiatkom lyžiarskeho a snoubordingového výcviku, plaveckého výcviku, školy v prírode a iného výcviku preukázateľným spôsobom. O podmienkach bezpečného správania sa môžu dočítať aj na vyvesených pravidlách bezpečného správania  v jednotlivých školských priestoroch.</w:t>
      </w:r>
    </w:p>
    <w:p w14:paraId="05E012B5" w14:textId="77777777" w:rsidR="00197FFC" w:rsidRPr="00197FFC" w:rsidRDefault="00197FFC" w:rsidP="00197FFC">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 xml:space="preserve">Školu tvoria tri budovy, </w:t>
      </w:r>
      <w:proofErr w:type="spellStart"/>
      <w:r w:rsidRPr="00197FFC">
        <w:rPr>
          <w:rFonts w:eastAsia="Times New Roman" w:cs="Arial"/>
          <w:lang w:eastAsia="sk-SK"/>
        </w:rPr>
        <w:t>t.j</w:t>
      </w:r>
      <w:proofErr w:type="spellEnd"/>
      <w:r w:rsidRPr="00197FFC">
        <w:rPr>
          <w:rFonts w:eastAsia="Times New Roman" w:cs="Arial"/>
          <w:lang w:eastAsia="sk-SK"/>
        </w:rPr>
        <w:t>. hlavná budova, školská kuchyňa s jedálňou a telocvičňa.</w:t>
      </w:r>
    </w:p>
    <w:p w14:paraId="003A68EC" w14:textId="77777777" w:rsidR="00197FFC" w:rsidRPr="00197FFC" w:rsidRDefault="00197FFC" w:rsidP="00197FFC">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Pracovníci školy sú pravidelne podľa  harmonogramu vzdelávaní a vyškolení z predpisov BOZP a PO odbornými školiteľmi firmy GAJOS.</w:t>
      </w:r>
    </w:p>
    <w:p w14:paraId="5BD7DDEE" w14:textId="77777777" w:rsidR="00197FFC" w:rsidRPr="00197FFC" w:rsidRDefault="00197FFC" w:rsidP="00197FFC">
      <w:pPr>
        <w:tabs>
          <w:tab w:val="left" w:pos="0"/>
        </w:tabs>
        <w:spacing w:after="120"/>
        <w:rPr>
          <w:rFonts w:cs="Arial"/>
          <w:b/>
          <w:bCs/>
          <w:color w:val="4F81BD" w:themeColor="accent1"/>
          <w:sz w:val="24"/>
          <w:szCs w:val="24"/>
        </w:rPr>
      </w:pPr>
    </w:p>
    <w:p w14:paraId="0369D626" w14:textId="77777777" w:rsidR="004B1C59" w:rsidRPr="00F43E2D" w:rsidRDefault="004B1C59" w:rsidP="00BD7112">
      <w:pPr>
        <w:tabs>
          <w:tab w:val="left" w:pos="0"/>
          <w:tab w:val="left" w:pos="360"/>
        </w:tabs>
        <w:spacing w:after="0" w:line="240" w:lineRule="auto"/>
        <w:jc w:val="both"/>
        <w:rPr>
          <w:rFonts w:eastAsia="Times New Roman" w:cs="Arial"/>
          <w:lang w:eastAsia="sk-SK"/>
        </w:rPr>
      </w:pPr>
    </w:p>
    <w:p w14:paraId="0E4913C6" w14:textId="77777777" w:rsidR="0082247C" w:rsidRDefault="0082247C" w:rsidP="000454B2">
      <w:pPr>
        <w:pStyle w:val="Odsekzoznamu"/>
        <w:numPr>
          <w:ilvl w:val="0"/>
          <w:numId w:val="10"/>
        </w:numPr>
        <w:tabs>
          <w:tab w:val="left" w:pos="0"/>
        </w:tabs>
        <w:spacing w:after="120"/>
        <w:rPr>
          <w:rFonts w:cs="Arial"/>
          <w:b/>
          <w:bCs/>
          <w:color w:val="002060"/>
          <w:sz w:val="28"/>
          <w:szCs w:val="28"/>
        </w:rPr>
      </w:pPr>
      <w:r w:rsidRPr="0082247C">
        <w:rPr>
          <w:rFonts w:cs="Arial"/>
          <w:b/>
          <w:bCs/>
          <w:color w:val="002060"/>
          <w:sz w:val="28"/>
          <w:szCs w:val="28"/>
        </w:rPr>
        <w:lastRenderedPageBreak/>
        <w:t>Profil absolventa</w:t>
      </w:r>
    </w:p>
    <w:p w14:paraId="24884D9A" w14:textId="77777777" w:rsidR="0082247C" w:rsidRPr="0082247C" w:rsidRDefault="0082247C" w:rsidP="0082247C">
      <w:pPr>
        <w:tabs>
          <w:tab w:val="left" w:pos="0"/>
          <w:tab w:val="left" w:pos="1440"/>
        </w:tabs>
        <w:spacing w:after="0" w:line="240" w:lineRule="auto"/>
        <w:jc w:val="both"/>
        <w:rPr>
          <w:rFonts w:eastAsia="Times New Roman" w:cs="Arial"/>
          <w:lang w:eastAsia="sk-SK"/>
        </w:rPr>
      </w:pPr>
      <w:r w:rsidRPr="0082247C">
        <w:rPr>
          <w:rFonts w:eastAsia="Times New Roman" w:cs="Arial"/>
          <w:lang w:eastAsia="sk-SK"/>
        </w:rPr>
        <w:t xml:space="preserve">Absolvent našej školy by mal svojím vystupovaním a správaním šíriť dobré meno školy. V súlade so vzdelávacím programom by mal byť schopný rešpektovať seba ako osobnosť, ceniť si a starať sa o svoje zdravie, svoj tvorivý potenciál využívať v súlade s dobrými mravmi spoločnosti. Mal by byť schopný citlivo vnímať estetické </w:t>
      </w:r>
      <w:r w:rsidR="00E963E9">
        <w:rPr>
          <w:rFonts w:eastAsia="Times New Roman" w:cs="Arial"/>
          <w:lang w:eastAsia="sk-SK"/>
        </w:rPr>
        <w:t>i materiálne krásy našej krajiny</w:t>
      </w:r>
      <w:r w:rsidRPr="0082247C">
        <w:rPr>
          <w:rFonts w:eastAsia="Times New Roman" w:cs="Arial"/>
          <w:lang w:eastAsia="sk-SK"/>
        </w:rPr>
        <w:t>, chrániť a zveľaďovať ich  hodnoty a bohatstvo. Mal by byť schopný aktívne pracovať so získanými vedomosťami, orientovať sa v práci s rôznymi zdrojmi informácií, vedieť získané informácie zmysluplne pretaviť do pracovných zručností. Mal by byť schopný jednoduchej komunikácie v oboch cudzích jazykoch. V komunikácii a správaní s okolím prispievať k dobrým medziľudským vzťahom. Osvojiť si metódy vzdelávania a práce s informáciami, poznať metódy prírodných vied, ako sú hypotéza, experiment a analýza. Dejiny vlastného národa chápať vo vzájomnom prepojení s vedomosťami zo všeobecných dejín, dobre ovládať slovenský jazyk a sám sa starať o kultúru svojho písomného a ústneho vyjadrovania. Mal si</w:t>
      </w:r>
    </w:p>
    <w:p w14:paraId="1C15C90A" w14:textId="77777777" w:rsidR="0082247C" w:rsidRPr="0082247C" w:rsidRDefault="0082247C" w:rsidP="0082247C">
      <w:pPr>
        <w:tabs>
          <w:tab w:val="left" w:pos="0"/>
          <w:tab w:val="left" w:pos="1440"/>
        </w:tabs>
        <w:spacing w:after="0" w:line="240" w:lineRule="auto"/>
        <w:jc w:val="both"/>
        <w:rPr>
          <w:rFonts w:eastAsia="Times New Roman" w:cs="Arial"/>
          <w:lang w:eastAsia="sk-SK"/>
        </w:rPr>
      </w:pPr>
      <w:r w:rsidRPr="0082247C">
        <w:rPr>
          <w:rFonts w:eastAsia="Times New Roman" w:cs="Arial"/>
          <w:lang w:eastAsia="sk-SK"/>
        </w:rPr>
        <w:t>byť vedomý svojich kvalít, byť pripravený pokračovať v ďalšom štúdiu na strednej škole. Nižšie sekundárne vzdelávanie je ukončené odovzdaním vysvedčenia.</w:t>
      </w:r>
    </w:p>
    <w:p w14:paraId="0ACE520A" w14:textId="77777777" w:rsidR="0082247C" w:rsidRPr="0082247C" w:rsidRDefault="0082247C" w:rsidP="0082247C">
      <w:pPr>
        <w:tabs>
          <w:tab w:val="left" w:pos="0"/>
        </w:tabs>
        <w:spacing w:after="120"/>
        <w:rPr>
          <w:rFonts w:cs="Arial"/>
          <w:b/>
          <w:bCs/>
          <w:color w:val="002060"/>
          <w:sz w:val="28"/>
          <w:szCs w:val="28"/>
        </w:rPr>
      </w:pPr>
    </w:p>
    <w:p w14:paraId="282DEF19" w14:textId="77777777" w:rsidR="0082247C" w:rsidRDefault="0082247C" w:rsidP="000454B2">
      <w:pPr>
        <w:pStyle w:val="Odsekzoznamu"/>
        <w:numPr>
          <w:ilvl w:val="1"/>
          <w:numId w:val="10"/>
        </w:numPr>
        <w:tabs>
          <w:tab w:val="left" w:pos="0"/>
        </w:tabs>
        <w:spacing w:after="120"/>
        <w:rPr>
          <w:rFonts w:cs="Arial"/>
          <w:b/>
          <w:bCs/>
          <w:color w:val="0070C0"/>
          <w:sz w:val="24"/>
          <w:szCs w:val="24"/>
        </w:rPr>
      </w:pPr>
      <w:r w:rsidRPr="0082247C">
        <w:rPr>
          <w:rFonts w:cs="Arial"/>
          <w:b/>
          <w:bCs/>
          <w:color w:val="0070C0"/>
          <w:sz w:val="24"/>
          <w:szCs w:val="24"/>
        </w:rPr>
        <w:t>Kompetencie v oblasti vzdelávania</w:t>
      </w:r>
    </w:p>
    <w:p w14:paraId="053A6508" w14:textId="77777777" w:rsidR="0082247C" w:rsidRPr="00BD7112" w:rsidRDefault="0082247C" w:rsidP="0082247C">
      <w:pPr>
        <w:pStyle w:val="Bezriadkovania"/>
        <w:rPr>
          <w:u w:val="single"/>
        </w:rPr>
      </w:pPr>
      <w:r w:rsidRPr="00BD7112">
        <w:rPr>
          <w:u w:val="single"/>
        </w:rPr>
        <w:t xml:space="preserve">Komunikácia v materinskom jazyku </w:t>
      </w:r>
    </w:p>
    <w:p w14:paraId="2C429A4E" w14:textId="77777777" w:rsidR="0082247C" w:rsidRPr="00BD7112" w:rsidRDefault="0082247C" w:rsidP="0082247C">
      <w:pPr>
        <w:pStyle w:val="Bezriadkovania"/>
      </w:pPr>
      <w:r w:rsidRPr="00BD7112">
        <w:t xml:space="preserve">- vyjadruje sa súvisle a výstižne písomnou aj ústnou formou adekvátnou stupňu vzdelávania </w:t>
      </w:r>
    </w:p>
    <w:p w14:paraId="1226773C" w14:textId="77777777" w:rsidR="0082247C" w:rsidRPr="00BD7112" w:rsidRDefault="0082247C" w:rsidP="0082247C">
      <w:pPr>
        <w:pStyle w:val="Bezriadkovania"/>
      </w:pPr>
      <w:r w:rsidRPr="00BD7112">
        <w:t>- získa</w:t>
      </w:r>
      <w:r w:rsidR="00BD7112" w:rsidRPr="00BD7112">
        <w:t xml:space="preserve">va čitateľské návyky, </w:t>
      </w:r>
      <w:r w:rsidRPr="00BD7112">
        <w:t xml:space="preserve">záujem o čítanie, pozitívne prijíma literatúru a kultúru </w:t>
      </w:r>
    </w:p>
    <w:p w14:paraId="68B8E48E" w14:textId="77777777" w:rsidR="0082247C" w:rsidRPr="00BD7112" w:rsidRDefault="0082247C" w:rsidP="0082247C">
      <w:pPr>
        <w:pStyle w:val="Bezriadkovania"/>
        <w:rPr>
          <w:rFonts w:cs="Calibri"/>
        </w:rPr>
      </w:pPr>
      <w:r w:rsidRPr="00BD7112">
        <w:t>- uplatňuje poznatky o jazykovom systéme pri tvorbe vlastných textov</w:t>
      </w:r>
    </w:p>
    <w:p w14:paraId="1824F86D" w14:textId="77777777" w:rsidR="0082247C" w:rsidRPr="00BD7112" w:rsidRDefault="0082247C" w:rsidP="0082247C">
      <w:pPr>
        <w:pStyle w:val="Bezriadkovania"/>
      </w:pPr>
      <w:r w:rsidRPr="00BD7112">
        <w:t xml:space="preserve">- analyzuje text s dôrazom na vyhľadávanie jazykových javov, ich triedenie </w:t>
      </w:r>
    </w:p>
    <w:p w14:paraId="5D5B2318" w14:textId="77777777" w:rsidR="00BD7112" w:rsidRPr="00BD7112" w:rsidRDefault="00BD7112" w:rsidP="0082247C">
      <w:pPr>
        <w:pStyle w:val="Bezriadkovania"/>
      </w:pPr>
      <w:r w:rsidRPr="00BD7112">
        <w:t xml:space="preserve">- vie viesť dialóg </w:t>
      </w:r>
    </w:p>
    <w:p w14:paraId="0C5E4416" w14:textId="77777777" w:rsidR="007605B2" w:rsidRPr="00BD7112" w:rsidRDefault="0082247C" w:rsidP="0082247C">
      <w:pPr>
        <w:pStyle w:val="Bezriadkovania"/>
      </w:pPr>
      <w:r w:rsidRPr="00BD7112">
        <w:t>- dokáže určitý čas sústredene načúvať, náležite reagovať, používať vhodné argumenty a vyjadriť svoj</w:t>
      </w:r>
      <w:r w:rsidR="00BD7112" w:rsidRPr="00BD7112">
        <w:t xml:space="preserve"> názor</w:t>
      </w:r>
    </w:p>
    <w:p w14:paraId="1766B6D8" w14:textId="77777777" w:rsidR="007605B2" w:rsidRPr="00BD7112" w:rsidRDefault="0082247C" w:rsidP="0082247C">
      <w:pPr>
        <w:pStyle w:val="Bezriadkovania"/>
      </w:pPr>
      <w:r w:rsidRPr="00BD7112">
        <w:t>- uplatňuje ústretovú komunikáciu pre vytváranie dobrých vzťahov so spolužiakmi, učiteľmi, rodičmi a s ďalšími ľuďmi, s</w:t>
      </w:r>
      <w:r w:rsidR="00BD7112" w:rsidRPr="00BD7112">
        <w:t xml:space="preserve"> ktorými prichádza do kontaktu</w:t>
      </w:r>
    </w:p>
    <w:p w14:paraId="5A812E72" w14:textId="77777777" w:rsidR="0082247C" w:rsidRPr="00BD7112" w:rsidRDefault="0082247C" w:rsidP="0082247C">
      <w:pPr>
        <w:pStyle w:val="Bezriadkovania"/>
      </w:pPr>
      <w:r w:rsidRPr="00BD7112">
        <w:t xml:space="preserve">- rozumie rôznym typom doteraz používaných textov a bežne používaným prejavom neverbálnej komunikácie a dokáže na </w:t>
      </w:r>
      <w:proofErr w:type="spellStart"/>
      <w:r w:rsidRPr="00BD7112">
        <w:t>ne</w:t>
      </w:r>
      <w:proofErr w:type="spellEnd"/>
      <w:r w:rsidRPr="00BD7112">
        <w:t xml:space="preserve"> adekvátne reagovať, - na základnej úrovni využíva technické prostriedky medzi osobnej komunikácie</w:t>
      </w:r>
    </w:p>
    <w:p w14:paraId="28DFAB2D" w14:textId="77777777" w:rsidR="0082247C" w:rsidRPr="007605B2" w:rsidRDefault="0082247C" w:rsidP="0082247C">
      <w:pPr>
        <w:pStyle w:val="Bezriadkovania"/>
        <w:rPr>
          <w:highlight w:val="magenta"/>
        </w:rPr>
      </w:pPr>
    </w:p>
    <w:p w14:paraId="27B69612" w14:textId="77777777" w:rsidR="0082247C" w:rsidRPr="00BD7112" w:rsidRDefault="0082247C" w:rsidP="0082247C">
      <w:pPr>
        <w:pStyle w:val="Bezriadkovania"/>
        <w:rPr>
          <w:u w:val="single"/>
        </w:rPr>
      </w:pPr>
      <w:r w:rsidRPr="00BD7112">
        <w:rPr>
          <w:u w:val="single"/>
        </w:rPr>
        <w:t xml:space="preserve">Komunikácia v cudzom jazyku </w:t>
      </w:r>
    </w:p>
    <w:p w14:paraId="22A7F746" w14:textId="77777777" w:rsidR="0082247C" w:rsidRPr="00BD7112" w:rsidRDefault="0082247C" w:rsidP="0082247C">
      <w:pPr>
        <w:pStyle w:val="Bezriadkovania"/>
      </w:pPr>
      <w:r w:rsidRPr="00BD7112">
        <w:t xml:space="preserve">- rozumie hovorenému slovu </w:t>
      </w:r>
    </w:p>
    <w:p w14:paraId="20C5FDE4" w14:textId="77777777" w:rsidR="0082247C" w:rsidRPr="00BD7112" w:rsidRDefault="0082247C" w:rsidP="0082247C">
      <w:pPr>
        <w:pStyle w:val="Bezriadkovania"/>
      </w:pPr>
      <w:r w:rsidRPr="00BD7112">
        <w:t xml:space="preserve">- číta s porozumením texty a vie ich reprodukovať v danom jazyku </w:t>
      </w:r>
    </w:p>
    <w:p w14:paraId="66A9D5EA" w14:textId="77777777" w:rsidR="0082247C" w:rsidRPr="00BD7112" w:rsidRDefault="0082247C" w:rsidP="0082247C">
      <w:pPr>
        <w:pStyle w:val="Bezriadkovania"/>
      </w:pPr>
      <w:r w:rsidRPr="00BD7112">
        <w:t xml:space="preserve">- rozumie a lepšie chápe spôsob života a myslenia iných národov a ich kultúrne dedičstvo </w:t>
      </w:r>
    </w:p>
    <w:p w14:paraId="1C8053CB" w14:textId="77777777" w:rsidR="0082247C" w:rsidRPr="00BD7112" w:rsidRDefault="0082247C" w:rsidP="0082247C">
      <w:pPr>
        <w:pStyle w:val="Bezriadkovania"/>
      </w:pPr>
      <w:r w:rsidRPr="00BD7112">
        <w:t>- vie riešiť každodenné komunikačné situácie</w:t>
      </w:r>
    </w:p>
    <w:p w14:paraId="021B47CD" w14:textId="77777777" w:rsidR="0082247C" w:rsidRPr="00BD7112" w:rsidRDefault="0082247C" w:rsidP="0082247C">
      <w:pPr>
        <w:pStyle w:val="Bezriadkovania"/>
      </w:pPr>
      <w:r w:rsidRPr="00BD7112">
        <w:t>-vie vhodne používať príručky, slovníky a výukový softvér</w:t>
      </w:r>
    </w:p>
    <w:p w14:paraId="6B9E27A9" w14:textId="77777777" w:rsidR="0082247C" w:rsidRPr="007605B2" w:rsidRDefault="0082247C" w:rsidP="0082247C">
      <w:pPr>
        <w:pStyle w:val="Bezriadkovania"/>
        <w:rPr>
          <w:highlight w:val="magenta"/>
        </w:rPr>
      </w:pPr>
    </w:p>
    <w:p w14:paraId="2D647456" w14:textId="77777777" w:rsidR="0082247C" w:rsidRPr="00BD7112" w:rsidRDefault="0082247C" w:rsidP="0082247C">
      <w:pPr>
        <w:pStyle w:val="Bezriadkovania"/>
        <w:rPr>
          <w:u w:val="single"/>
        </w:rPr>
      </w:pPr>
      <w:r w:rsidRPr="00BD7112">
        <w:rPr>
          <w:u w:val="single"/>
        </w:rPr>
        <w:t xml:space="preserve">Tvorivosť v matematických a prírodovedných odboroch </w:t>
      </w:r>
    </w:p>
    <w:p w14:paraId="01CFCE0E" w14:textId="77777777" w:rsidR="0082247C" w:rsidRPr="00BD7112" w:rsidRDefault="0082247C" w:rsidP="0082247C">
      <w:pPr>
        <w:pStyle w:val="Bezriadkovania"/>
      </w:pPr>
      <w:r w:rsidRPr="00BD7112">
        <w:t xml:space="preserve">- používa základné matematické myslenie na riešenie rôznych praktických problémov v každodenných situáciách a je schopný (na rôznych úrovniach) používať matematické modely logického a priestorového myslenia </w:t>
      </w:r>
      <w:r w:rsidR="00BD7112" w:rsidRPr="00BD7112">
        <w:t>a prezentácie (vzorce, modely)</w:t>
      </w:r>
    </w:p>
    <w:p w14:paraId="1C209527" w14:textId="77777777" w:rsidR="0082247C" w:rsidRPr="00BD7112" w:rsidRDefault="0082247C" w:rsidP="0082247C">
      <w:pPr>
        <w:pStyle w:val="Bezriadkovania"/>
      </w:pPr>
      <w:r w:rsidRPr="00BD7112">
        <w:t>- je pripravený ďalej si rozvíjať schopnosť objavovať, pýtať sa a hľadať odpovede, ktoré smer</w:t>
      </w:r>
      <w:r w:rsidR="00BD7112" w:rsidRPr="00BD7112">
        <w:t>ujú k systematizácii poznatkov</w:t>
      </w:r>
    </w:p>
    <w:p w14:paraId="2906B723" w14:textId="77777777" w:rsidR="0082247C" w:rsidRPr="00BD7112" w:rsidRDefault="0082247C" w:rsidP="0082247C">
      <w:pPr>
        <w:pStyle w:val="Bezriadkovania"/>
      </w:pPr>
      <w:r w:rsidRPr="00BD7112">
        <w:t>- využíva poznatky, zručnosti a skúsenosti na efektívne riadenie vlastných finančných zdrojov s cieľom zaistiť celoživotné finančné zabezpe</w:t>
      </w:r>
      <w:r w:rsidR="00BD7112" w:rsidRPr="00BD7112">
        <w:t>čenie seba a svojej domácnosti</w:t>
      </w:r>
    </w:p>
    <w:p w14:paraId="01AC8C84" w14:textId="77777777" w:rsidR="0082247C" w:rsidRPr="007605B2" w:rsidRDefault="0082247C" w:rsidP="0082247C">
      <w:pPr>
        <w:pStyle w:val="Bezriadkovania"/>
        <w:rPr>
          <w:highlight w:val="magenta"/>
        </w:rPr>
      </w:pPr>
    </w:p>
    <w:p w14:paraId="53974C6A" w14:textId="77777777" w:rsidR="0082247C" w:rsidRPr="00BD7112" w:rsidRDefault="0082247C" w:rsidP="0082247C">
      <w:pPr>
        <w:pStyle w:val="Bezriadkovania"/>
        <w:rPr>
          <w:u w:val="single"/>
        </w:rPr>
      </w:pPr>
      <w:r w:rsidRPr="00BD7112">
        <w:rPr>
          <w:u w:val="single"/>
        </w:rPr>
        <w:t xml:space="preserve">Praktické zručnosti s informačnými a komunikačnými technológiami </w:t>
      </w:r>
    </w:p>
    <w:p w14:paraId="6E5B5BA5" w14:textId="77777777" w:rsidR="0082247C" w:rsidRPr="00BD7112" w:rsidRDefault="0082247C" w:rsidP="0082247C">
      <w:pPr>
        <w:pStyle w:val="Bezriadkovania"/>
      </w:pPr>
      <w:r w:rsidRPr="00BD7112">
        <w:t>- vie používať vybrané informačné a komunikačné techn</w:t>
      </w:r>
      <w:r w:rsidR="00BD7112" w:rsidRPr="00BD7112">
        <w:t>ológie pri vyučovaní a učení sa</w:t>
      </w:r>
    </w:p>
    <w:p w14:paraId="41D7B151" w14:textId="77777777" w:rsidR="007605B2" w:rsidRPr="00BD7112" w:rsidRDefault="0082247C" w:rsidP="0082247C">
      <w:pPr>
        <w:pStyle w:val="Bezriadkovania"/>
      </w:pPr>
      <w:r w:rsidRPr="00BD7112">
        <w:t xml:space="preserve"> - ovláda základy pot</w:t>
      </w:r>
      <w:r w:rsidR="00BD7112" w:rsidRPr="00BD7112">
        <w:t>rebných počítačových aplikácií</w:t>
      </w:r>
    </w:p>
    <w:p w14:paraId="0ABA4B51" w14:textId="77777777" w:rsidR="007605B2" w:rsidRPr="00BD7112" w:rsidRDefault="0082247C" w:rsidP="0082247C">
      <w:pPr>
        <w:pStyle w:val="Bezriadkovania"/>
      </w:pPr>
      <w:r w:rsidRPr="00BD7112">
        <w:lastRenderedPageBreak/>
        <w:t>- dokáže primerane veku komunikovať pomocou elektronických</w:t>
      </w:r>
      <w:r w:rsidR="00BD7112" w:rsidRPr="00BD7112">
        <w:t xml:space="preserve"> médií</w:t>
      </w:r>
    </w:p>
    <w:p w14:paraId="27E82291" w14:textId="77777777" w:rsidR="0082247C" w:rsidRPr="00BD7112" w:rsidRDefault="0082247C" w:rsidP="0082247C">
      <w:pPr>
        <w:pStyle w:val="Bezriadkovania"/>
      </w:pPr>
      <w:r w:rsidRPr="00BD7112">
        <w:t xml:space="preserve"> - dokáže adekvátne veku aktívne vyhľ</w:t>
      </w:r>
      <w:r w:rsidR="00BD7112" w:rsidRPr="00BD7112">
        <w:t>adávať informácie na internete</w:t>
      </w:r>
    </w:p>
    <w:p w14:paraId="0F82DABD" w14:textId="77777777" w:rsidR="007605B2" w:rsidRPr="00BD7112" w:rsidRDefault="0082247C" w:rsidP="0082247C">
      <w:pPr>
        <w:pStyle w:val="Bezriadkovania"/>
      </w:pPr>
      <w:r w:rsidRPr="00BD7112">
        <w:t>- vie použ</w:t>
      </w:r>
      <w:r w:rsidR="00BD7112" w:rsidRPr="00BD7112">
        <w:t>ívať rôzne vyučovacie programy</w:t>
      </w:r>
    </w:p>
    <w:p w14:paraId="2A0E31C5" w14:textId="77777777" w:rsidR="0082247C" w:rsidRPr="00BD7112" w:rsidRDefault="0082247C" w:rsidP="0082247C">
      <w:pPr>
        <w:pStyle w:val="Bezriadkovania"/>
      </w:pPr>
      <w:r w:rsidRPr="00BD7112">
        <w:t>- vie, že existujú riziká, ktoré sú spojen</w:t>
      </w:r>
      <w:r w:rsidR="00BD7112" w:rsidRPr="00BD7112">
        <w:t>é s využívaním internetu a IKT</w:t>
      </w:r>
    </w:p>
    <w:p w14:paraId="7D981360" w14:textId="77777777" w:rsidR="0082247C" w:rsidRPr="007605B2" w:rsidRDefault="0082247C" w:rsidP="0082247C">
      <w:pPr>
        <w:pStyle w:val="Bezriadkovania"/>
        <w:rPr>
          <w:highlight w:val="magenta"/>
          <w:u w:val="single"/>
        </w:rPr>
      </w:pPr>
    </w:p>
    <w:p w14:paraId="4E2C4EA6" w14:textId="77777777" w:rsidR="0082247C" w:rsidRPr="00BD7112" w:rsidRDefault="0082247C" w:rsidP="0082247C">
      <w:pPr>
        <w:pStyle w:val="Bezriadkovania"/>
        <w:rPr>
          <w:u w:val="single"/>
        </w:rPr>
      </w:pPr>
      <w:r w:rsidRPr="00BD7112">
        <w:rPr>
          <w:u w:val="single"/>
        </w:rPr>
        <w:t xml:space="preserve">Vedieť učiť sa a získavať nové informácie </w:t>
      </w:r>
    </w:p>
    <w:p w14:paraId="14D20B0D" w14:textId="77777777" w:rsidR="0082247C" w:rsidRPr="00BD7112" w:rsidRDefault="0082247C" w:rsidP="0082247C">
      <w:pPr>
        <w:pStyle w:val="Bezriadkovania"/>
        <w:rPr>
          <w:rFonts w:cs="Calibri"/>
        </w:rPr>
      </w:pPr>
      <w:r w:rsidRPr="00BD7112">
        <w:t xml:space="preserve">- má osvojené základy schopnosti sebareflexie pri poznávaní </w:t>
      </w:r>
      <w:r w:rsidR="00BD7112" w:rsidRPr="00BD7112">
        <w:t>svojich myšlienkových postupov</w:t>
      </w:r>
    </w:p>
    <w:p w14:paraId="58FEB5E8" w14:textId="77777777" w:rsidR="00BD7112" w:rsidRPr="00BD7112" w:rsidRDefault="0082247C" w:rsidP="0082247C">
      <w:pPr>
        <w:pStyle w:val="Bezriadkovania"/>
      </w:pPr>
      <w:r w:rsidRPr="00BD7112">
        <w:t>- uplatňuje základy rôznych techník učenia</w:t>
      </w:r>
      <w:r w:rsidR="00BD7112" w:rsidRPr="00BD7112">
        <w:t xml:space="preserve"> sa a osvojovania si poznatkov </w:t>
      </w:r>
      <w:r w:rsidRPr="00BD7112">
        <w:t xml:space="preserve"> </w:t>
      </w:r>
    </w:p>
    <w:p w14:paraId="3E956A5C" w14:textId="77777777" w:rsidR="00BD7112" w:rsidRPr="00BD7112" w:rsidRDefault="0082247C" w:rsidP="0082247C">
      <w:pPr>
        <w:pStyle w:val="Bezriadkovania"/>
      </w:pPr>
      <w:r w:rsidRPr="00BD7112">
        <w:t>- vyberá a hodnotí získané informácie, spracováva ich a využíva vo svoj</w:t>
      </w:r>
      <w:r w:rsidR="00BD7112" w:rsidRPr="00BD7112">
        <w:t>om učení a v iných činnostiach</w:t>
      </w:r>
    </w:p>
    <w:p w14:paraId="051E268A" w14:textId="77777777" w:rsidR="0082247C" w:rsidRPr="00BD7112" w:rsidRDefault="0082247C" w:rsidP="0082247C">
      <w:pPr>
        <w:pStyle w:val="Bezriadkovania"/>
      </w:pPr>
      <w:r w:rsidRPr="00BD7112">
        <w:t>- uvedomuje si význam vytrvalost</w:t>
      </w:r>
      <w:r w:rsidR="00BD7112" w:rsidRPr="00BD7112">
        <w:t>i a iniciatívy pre svoj pokrok</w:t>
      </w:r>
    </w:p>
    <w:p w14:paraId="70B92ACF" w14:textId="77777777" w:rsidR="00BD7112" w:rsidRDefault="00BD7112" w:rsidP="0082247C">
      <w:pPr>
        <w:pStyle w:val="Bezriadkovania"/>
        <w:rPr>
          <w:highlight w:val="magenta"/>
        </w:rPr>
      </w:pPr>
    </w:p>
    <w:p w14:paraId="0AAC4DA0" w14:textId="77777777" w:rsidR="0082247C" w:rsidRPr="00BD7112" w:rsidRDefault="0082247C" w:rsidP="0082247C">
      <w:pPr>
        <w:pStyle w:val="Bezriadkovania"/>
        <w:rPr>
          <w:u w:val="single"/>
        </w:rPr>
      </w:pPr>
      <w:r w:rsidRPr="00BD7112">
        <w:rPr>
          <w:u w:val="single"/>
        </w:rPr>
        <w:t xml:space="preserve">Kompetencia riešiť problém </w:t>
      </w:r>
    </w:p>
    <w:p w14:paraId="0F2AA182" w14:textId="77777777" w:rsidR="00BD7112" w:rsidRPr="00BD7112" w:rsidRDefault="0082247C" w:rsidP="0082247C">
      <w:pPr>
        <w:pStyle w:val="Bezriadkovania"/>
      </w:pPr>
      <w:r w:rsidRPr="00BD7112">
        <w:t>- vníma a sleduje problémové situácie v škol</w:t>
      </w:r>
      <w:r w:rsidR="00BD7112" w:rsidRPr="00BD7112">
        <w:t>e a vo svojom najbližšom okolí</w:t>
      </w:r>
    </w:p>
    <w:p w14:paraId="7182BC69" w14:textId="77777777" w:rsidR="00BD7112" w:rsidRPr="00BD7112" w:rsidRDefault="0082247C" w:rsidP="0082247C">
      <w:pPr>
        <w:pStyle w:val="Bezriadkovania"/>
      </w:pPr>
      <w:r w:rsidRPr="00BD7112">
        <w:t>- pri riešení problémov hľadá a využíva rôzne informácie, skúša viaceré možnosti riešenia problému, overuje správnosť riešenia a osvedčené postupy aplikuje pri po</w:t>
      </w:r>
      <w:r w:rsidR="00BD7112" w:rsidRPr="00BD7112">
        <w:t>dobných alebo nových problémoch</w:t>
      </w:r>
    </w:p>
    <w:p w14:paraId="3F82ED39" w14:textId="77777777" w:rsidR="0082247C" w:rsidRPr="00BD7112" w:rsidRDefault="0082247C" w:rsidP="0082247C">
      <w:pPr>
        <w:pStyle w:val="Bezriadkovania"/>
      </w:pPr>
      <w:r w:rsidRPr="00BD7112">
        <w:t>-</w:t>
      </w:r>
      <w:r w:rsidR="00BD7112" w:rsidRPr="00BD7112">
        <w:t xml:space="preserve"> </w:t>
      </w:r>
      <w:r w:rsidRPr="00BD7112">
        <w:t>pokúša sa problémy a konflikty vo vzťahoch riešiť primeraným (chápav</w:t>
      </w:r>
      <w:r w:rsidR="00BD7112" w:rsidRPr="00BD7112">
        <w:t>ým a spolupracujúcim) spôsobom</w:t>
      </w:r>
    </w:p>
    <w:p w14:paraId="1CD37EE6" w14:textId="77777777" w:rsidR="00BD7112" w:rsidRPr="007605B2" w:rsidRDefault="00BD7112" w:rsidP="0082247C">
      <w:pPr>
        <w:pStyle w:val="Bezriadkovania"/>
        <w:rPr>
          <w:highlight w:val="magenta"/>
        </w:rPr>
      </w:pPr>
    </w:p>
    <w:p w14:paraId="78B7F333" w14:textId="77777777" w:rsidR="0082247C" w:rsidRPr="00BD7112" w:rsidRDefault="0082247C" w:rsidP="0082247C">
      <w:pPr>
        <w:pStyle w:val="Bezriadkovania"/>
        <w:rPr>
          <w:u w:val="single"/>
        </w:rPr>
      </w:pPr>
      <w:r w:rsidRPr="00BD7112">
        <w:rPr>
          <w:u w:val="single"/>
        </w:rPr>
        <w:t xml:space="preserve">Osobné, sociálne a občianske kompetencie </w:t>
      </w:r>
    </w:p>
    <w:p w14:paraId="43F9EDD4" w14:textId="77777777" w:rsidR="0082247C" w:rsidRPr="00BD7112" w:rsidRDefault="0082247C" w:rsidP="0082247C">
      <w:pPr>
        <w:pStyle w:val="Bezriadkovania"/>
      </w:pPr>
      <w:r w:rsidRPr="00BD7112">
        <w:t xml:space="preserve">- rešpektuje kultúrno-historické dedičstvo a ľudové tradície </w:t>
      </w:r>
    </w:p>
    <w:p w14:paraId="6625B30F" w14:textId="77777777" w:rsidR="0082247C" w:rsidRPr="00BD7112" w:rsidRDefault="0082247C" w:rsidP="0082247C">
      <w:pPr>
        <w:pStyle w:val="Bezriadkovania"/>
      </w:pPr>
      <w:r w:rsidRPr="00BD7112">
        <w:t xml:space="preserve">- správa sa kultúrne, primerane okolnostiam a situáciám </w:t>
      </w:r>
    </w:p>
    <w:p w14:paraId="4F532682" w14:textId="77777777" w:rsidR="0082247C" w:rsidRPr="00BD7112" w:rsidRDefault="0082247C" w:rsidP="0082247C">
      <w:pPr>
        <w:pStyle w:val="Bezriadkovania"/>
      </w:pPr>
      <w:r w:rsidRPr="00BD7112">
        <w:t xml:space="preserve">- pozná slová štátnej hymny, pozná štátne symboly </w:t>
      </w:r>
    </w:p>
    <w:p w14:paraId="43F91DD2" w14:textId="77777777" w:rsidR="00BD7112" w:rsidRPr="00BD7112" w:rsidRDefault="0082247C" w:rsidP="0082247C">
      <w:pPr>
        <w:pStyle w:val="Bezriadkovania"/>
      </w:pPr>
      <w:r w:rsidRPr="00BD7112">
        <w:t xml:space="preserve">- uvedomuje si vlastné potreby a </w:t>
      </w:r>
      <w:r w:rsidR="00BD7112" w:rsidRPr="00BD7112">
        <w:t>tvorivo využíva svoje možnosti</w:t>
      </w:r>
    </w:p>
    <w:p w14:paraId="46F9DDE6" w14:textId="77777777" w:rsidR="00BD7112" w:rsidRPr="00BD7112" w:rsidRDefault="0082247C" w:rsidP="0082247C">
      <w:pPr>
        <w:pStyle w:val="Bezriadkovania"/>
      </w:pPr>
      <w:r w:rsidRPr="00BD7112">
        <w:t>- dokáže odhadnúť svoje silné a slabé stránky ako svoje rozvojové možnost</w:t>
      </w:r>
      <w:r w:rsidR="00BD7112" w:rsidRPr="00BD7112">
        <w:t>i</w:t>
      </w:r>
    </w:p>
    <w:p w14:paraId="7AC2ADDF" w14:textId="77777777" w:rsidR="00BD7112" w:rsidRPr="00BD7112" w:rsidRDefault="0082247C" w:rsidP="0082247C">
      <w:pPr>
        <w:pStyle w:val="Bezriadkovania"/>
      </w:pPr>
      <w:r w:rsidRPr="00BD7112">
        <w:t xml:space="preserve">- uvedomuje si dôležitosť ochrany svojho zdravia a jeho súvislosť s vhodným a aktívnym trávením voľného času </w:t>
      </w:r>
    </w:p>
    <w:p w14:paraId="199544BE" w14:textId="77777777" w:rsidR="00BD7112" w:rsidRPr="00BD7112" w:rsidRDefault="0082247C" w:rsidP="0082247C">
      <w:pPr>
        <w:pStyle w:val="Bezriadkovania"/>
      </w:pPr>
      <w:r w:rsidRPr="00BD7112">
        <w:t>- dokáže primerane veku odhadnúť dôsle</w:t>
      </w:r>
      <w:r w:rsidR="00BD7112" w:rsidRPr="00BD7112">
        <w:t>dky svojich rozhodnutí a činov</w:t>
      </w:r>
    </w:p>
    <w:p w14:paraId="0E7AE2E6" w14:textId="77777777" w:rsidR="00BD7112" w:rsidRPr="00BD7112" w:rsidRDefault="0082247C" w:rsidP="0082247C">
      <w:pPr>
        <w:pStyle w:val="Bezriadkovania"/>
      </w:pPr>
      <w:r w:rsidRPr="00BD7112">
        <w:t xml:space="preserve">- uvedomuje si, </w:t>
      </w:r>
      <w:r w:rsidR="00BD7112" w:rsidRPr="00BD7112">
        <w:t>že má svoje práva a povinnosti</w:t>
      </w:r>
    </w:p>
    <w:p w14:paraId="1B5F5C09" w14:textId="77777777" w:rsidR="00BD7112" w:rsidRPr="00BD7112" w:rsidRDefault="0082247C" w:rsidP="0082247C">
      <w:pPr>
        <w:pStyle w:val="Bezriadkovania"/>
      </w:pPr>
      <w:r w:rsidRPr="00BD7112">
        <w:t xml:space="preserve">- má osvojené základy pre </w:t>
      </w:r>
      <w:r w:rsidR="00BD7112" w:rsidRPr="00BD7112">
        <w:t>efektívnu spoluprácu v skupine</w:t>
      </w:r>
    </w:p>
    <w:p w14:paraId="345A8DE0" w14:textId="77777777" w:rsidR="0082247C" w:rsidRPr="00BD7112" w:rsidRDefault="0082247C" w:rsidP="0082247C">
      <w:pPr>
        <w:pStyle w:val="Bezriadkovania"/>
      </w:pPr>
      <w:r w:rsidRPr="00BD7112">
        <w:t>- uvedomuje si význam pozitívnej sociálno-emočnej klímy v triede a svojim konaním prispieva k dobrým medziľudským vzťahom</w:t>
      </w:r>
    </w:p>
    <w:p w14:paraId="1101A498" w14:textId="77777777" w:rsidR="00BD7112" w:rsidRDefault="00BD7112" w:rsidP="0082247C">
      <w:pPr>
        <w:pStyle w:val="Bezriadkovania"/>
        <w:rPr>
          <w:highlight w:val="magenta"/>
        </w:rPr>
      </w:pPr>
    </w:p>
    <w:p w14:paraId="07140302" w14:textId="77777777" w:rsidR="00BD7112" w:rsidRPr="007605B2" w:rsidRDefault="00BD7112" w:rsidP="0082247C">
      <w:pPr>
        <w:pStyle w:val="Bezriadkovania"/>
        <w:rPr>
          <w:highlight w:val="magenta"/>
        </w:rPr>
      </w:pPr>
    </w:p>
    <w:p w14:paraId="25C42883" w14:textId="77777777" w:rsidR="0082247C" w:rsidRPr="007605B2" w:rsidRDefault="007605B2" w:rsidP="000454B2">
      <w:pPr>
        <w:pStyle w:val="Odsekzoznamu"/>
        <w:numPr>
          <w:ilvl w:val="1"/>
          <w:numId w:val="10"/>
        </w:numPr>
        <w:tabs>
          <w:tab w:val="left" w:pos="0"/>
        </w:tabs>
        <w:spacing w:after="120"/>
        <w:rPr>
          <w:rFonts w:cs="Arial"/>
          <w:b/>
          <w:bCs/>
          <w:color w:val="0070C0"/>
          <w:sz w:val="24"/>
          <w:szCs w:val="24"/>
        </w:rPr>
      </w:pPr>
      <w:r w:rsidRPr="0082247C">
        <w:rPr>
          <w:rFonts w:cs="Arial"/>
          <w:b/>
          <w:bCs/>
          <w:color w:val="0070C0"/>
          <w:sz w:val="24"/>
          <w:szCs w:val="24"/>
        </w:rPr>
        <w:t>Kompetencie v oblasti výchovy</w:t>
      </w:r>
    </w:p>
    <w:p w14:paraId="7152F9AF" w14:textId="77777777" w:rsidR="007605B2" w:rsidRPr="007605B2" w:rsidRDefault="007605B2" w:rsidP="0082247C">
      <w:pPr>
        <w:pStyle w:val="Bezriadkovania"/>
        <w:rPr>
          <w:highlight w:val="magenta"/>
        </w:rPr>
      </w:pPr>
    </w:p>
    <w:p w14:paraId="1741B573" w14:textId="77777777" w:rsidR="0082247C" w:rsidRPr="00342AD3" w:rsidRDefault="0082247C" w:rsidP="0082247C">
      <w:pPr>
        <w:pStyle w:val="Bezriadkovania"/>
        <w:rPr>
          <w:u w:val="single"/>
        </w:rPr>
      </w:pPr>
      <w:r w:rsidRPr="00342AD3">
        <w:rPr>
          <w:u w:val="single"/>
        </w:rPr>
        <w:t xml:space="preserve">Uznanie individuálnych rozdielov a schopností </w:t>
      </w:r>
    </w:p>
    <w:p w14:paraId="4EDAAE74" w14:textId="77777777" w:rsidR="0082247C" w:rsidRPr="00342AD3" w:rsidRDefault="0082247C" w:rsidP="0082247C">
      <w:pPr>
        <w:pStyle w:val="Bezriadkovania"/>
      </w:pPr>
      <w:r w:rsidRPr="00342AD3">
        <w:t>- odcudzuje</w:t>
      </w:r>
      <w:r w:rsidR="00342AD3" w:rsidRPr="00342AD3">
        <w:t xml:space="preserve"> prejavy rasizmu a šikanovania</w:t>
      </w:r>
    </w:p>
    <w:p w14:paraId="36638264" w14:textId="77777777" w:rsidR="0082247C" w:rsidRPr="00342AD3" w:rsidRDefault="0082247C" w:rsidP="0082247C">
      <w:pPr>
        <w:pStyle w:val="Bezriadkovania"/>
      </w:pPr>
      <w:r w:rsidRPr="00342AD3">
        <w:t>- vie oceniť rozmanito</w:t>
      </w:r>
      <w:r w:rsidR="00342AD3" w:rsidRPr="00342AD3">
        <w:t>sť ľudí, ich záujmov a názorov</w:t>
      </w:r>
    </w:p>
    <w:p w14:paraId="228DFF89" w14:textId="77777777" w:rsidR="0082247C" w:rsidRPr="00342AD3" w:rsidRDefault="0082247C" w:rsidP="0082247C">
      <w:pPr>
        <w:pStyle w:val="Bezriadkovania"/>
      </w:pPr>
      <w:r w:rsidRPr="00342AD3">
        <w:t>- pomáha akceptovať žiakov s poruchami uč</w:t>
      </w:r>
      <w:r w:rsidR="00342AD3" w:rsidRPr="00342AD3">
        <w:t>enie a zdravotnými oslabeniami</w:t>
      </w:r>
    </w:p>
    <w:p w14:paraId="3C90F001" w14:textId="77777777" w:rsidR="00342AD3" w:rsidRPr="00342AD3" w:rsidRDefault="00342AD3" w:rsidP="0082247C">
      <w:pPr>
        <w:pStyle w:val="Bezriadkovania"/>
      </w:pPr>
    </w:p>
    <w:p w14:paraId="1F5429E9" w14:textId="77777777" w:rsidR="0082247C" w:rsidRPr="00342AD3" w:rsidRDefault="0082247C" w:rsidP="0082247C">
      <w:pPr>
        <w:pStyle w:val="Bezriadkovania"/>
        <w:rPr>
          <w:u w:val="single"/>
        </w:rPr>
      </w:pPr>
      <w:r w:rsidRPr="00342AD3">
        <w:rPr>
          <w:u w:val="single"/>
        </w:rPr>
        <w:t xml:space="preserve">Pomoc a spolupráca </w:t>
      </w:r>
    </w:p>
    <w:p w14:paraId="7AD8976C" w14:textId="77777777" w:rsidR="0082247C" w:rsidRPr="00342AD3" w:rsidRDefault="0082247C" w:rsidP="0082247C">
      <w:pPr>
        <w:pStyle w:val="Bezriadkovania"/>
      </w:pPr>
      <w:r w:rsidRPr="00342AD3">
        <w:t>- vie prijímať nové nápady alebo aj sá</w:t>
      </w:r>
      <w:r w:rsidR="00342AD3" w:rsidRPr="00342AD3">
        <w:t>m prichádza s novými nápadmi a postupmi pri spoločnej práci</w:t>
      </w:r>
    </w:p>
    <w:p w14:paraId="62360AE2" w14:textId="77777777" w:rsidR="0082247C" w:rsidRPr="00342AD3" w:rsidRDefault="0082247C" w:rsidP="0082247C">
      <w:pPr>
        <w:pStyle w:val="Bezriadkovania"/>
      </w:pPr>
      <w:r w:rsidRPr="00342AD3">
        <w:t>- spolup</w:t>
      </w:r>
      <w:r w:rsidR="00342AD3" w:rsidRPr="00342AD3">
        <w:t>racuje s každým členom skupiny</w:t>
      </w:r>
    </w:p>
    <w:p w14:paraId="4E4C7BA8" w14:textId="77777777" w:rsidR="0082247C" w:rsidRPr="00342AD3" w:rsidRDefault="0082247C" w:rsidP="0082247C">
      <w:pPr>
        <w:pStyle w:val="Bezriadkovania"/>
      </w:pPr>
      <w:r w:rsidRPr="00342AD3">
        <w:t>- vie uprednostniť záujmy druhých prípadne sku</w:t>
      </w:r>
      <w:r w:rsidR="00342AD3" w:rsidRPr="00342AD3">
        <w:t>piny pred vlastnými záujmami</w:t>
      </w:r>
    </w:p>
    <w:p w14:paraId="6730CA06" w14:textId="77777777" w:rsidR="0082247C" w:rsidRPr="00342AD3" w:rsidRDefault="0082247C" w:rsidP="0082247C">
      <w:pPr>
        <w:pStyle w:val="Bezriadkovania"/>
      </w:pPr>
      <w:r w:rsidRPr="00342AD3">
        <w:t>- vie sa vcítiť do pr</w:t>
      </w:r>
      <w:r w:rsidR="00342AD3" w:rsidRPr="00342AD3">
        <w:t>ežívania druhého, je empatický</w:t>
      </w:r>
    </w:p>
    <w:p w14:paraId="55C33AE5" w14:textId="77777777" w:rsidR="00342AD3" w:rsidRPr="00342AD3" w:rsidRDefault="00342AD3" w:rsidP="0082247C">
      <w:pPr>
        <w:pStyle w:val="Bezriadkovania"/>
      </w:pPr>
    </w:p>
    <w:p w14:paraId="3DB7408D" w14:textId="77777777" w:rsidR="0082247C" w:rsidRPr="00342AD3" w:rsidRDefault="0082247C" w:rsidP="0082247C">
      <w:pPr>
        <w:pStyle w:val="Bezriadkovania"/>
        <w:rPr>
          <w:u w:val="single"/>
        </w:rPr>
      </w:pPr>
      <w:r w:rsidRPr="00342AD3">
        <w:rPr>
          <w:u w:val="single"/>
        </w:rPr>
        <w:t xml:space="preserve">Sloboda a zodpovednosť </w:t>
      </w:r>
    </w:p>
    <w:p w14:paraId="3A344780" w14:textId="77777777" w:rsidR="0082247C" w:rsidRPr="00342AD3" w:rsidRDefault="0082247C" w:rsidP="0082247C">
      <w:pPr>
        <w:pStyle w:val="Bezriadkovania"/>
        <w:rPr>
          <w:rFonts w:cs="Calibri"/>
        </w:rPr>
      </w:pPr>
      <w:r w:rsidRPr="00342AD3">
        <w:t xml:space="preserve">- uvedomuje si dôležitosť ochrany svojho zdravia a jeho súvislosť s vhodným a </w:t>
      </w:r>
      <w:r w:rsidR="00342AD3" w:rsidRPr="00342AD3">
        <w:t>aktívnym trávením voľného času</w:t>
      </w:r>
    </w:p>
    <w:p w14:paraId="02A7D105" w14:textId="77777777" w:rsidR="0082247C" w:rsidRPr="00342AD3" w:rsidRDefault="0082247C" w:rsidP="0082247C">
      <w:pPr>
        <w:pStyle w:val="Bezriadkovania"/>
      </w:pPr>
      <w:r w:rsidRPr="00342AD3">
        <w:t>- vie primerane veku odhadnúť dôsle</w:t>
      </w:r>
      <w:r w:rsidR="00342AD3" w:rsidRPr="00342AD3">
        <w:t>dky svojich rozhodnutí a činov</w:t>
      </w:r>
    </w:p>
    <w:p w14:paraId="7B0A6648" w14:textId="77777777" w:rsidR="0082247C" w:rsidRPr="00342AD3" w:rsidRDefault="0082247C" w:rsidP="0082247C">
      <w:pPr>
        <w:pStyle w:val="Bezriadkovania"/>
      </w:pPr>
      <w:r w:rsidRPr="00342AD3">
        <w:t>- poznajú a dodrži</w:t>
      </w:r>
      <w:r w:rsidR="00342AD3" w:rsidRPr="00342AD3">
        <w:t>avajú svoje práva a povinnosti</w:t>
      </w:r>
    </w:p>
    <w:p w14:paraId="5902E493" w14:textId="77777777" w:rsidR="00342AD3" w:rsidRPr="00342AD3" w:rsidRDefault="00342AD3" w:rsidP="0082247C">
      <w:pPr>
        <w:pStyle w:val="Bezriadkovania"/>
      </w:pPr>
    </w:p>
    <w:p w14:paraId="5F07B517" w14:textId="77777777" w:rsidR="0082247C" w:rsidRPr="00342AD3" w:rsidRDefault="0082247C" w:rsidP="0082247C">
      <w:pPr>
        <w:pStyle w:val="Bezriadkovania"/>
        <w:rPr>
          <w:u w:val="single"/>
        </w:rPr>
      </w:pPr>
      <w:r w:rsidRPr="00342AD3">
        <w:rPr>
          <w:u w:val="single"/>
        </w:rPr>
        <w:t xml:space="preserve">Pozitívna motivácia </w:t>
      </w:r>
    </w:p>
    <w:p w14:paraId="45BB1D74" w14:textId="77777777" w:rsidR="0082247C" w:rsidRPr="00342AD3" w:rsidRDefault="0082247C" w:rsidP="0082247C">
      <w:pPr>
        <w:pStyle w:val="Bezriadkovania"/>
      </w:pPr>
      <w:r w:rsidRPr="00342AD3">
        <w:t>- pri motivácii využívať predovšetkým pozitívnu motiváciu (pochvalu, povzbudenie, ocenenie práce, uznanie, vyjadrenie dôvery, presvedčenia v úspešnosť žiaka, vi</w:t>
      </w:r>
      <w:r w:rsidR="00342AD3" w:rsidRPr="00342AD3">
        <w:t>eru v jeho schopnosti a pod. )</w:t>
      </w:r>
    </w:p>
    <w:p w14:paraId="3665CCC6" w14:textId="77777777" w:rsidR="0082247C" w:rsidRPr="00342AD3" w:rsidRDefault="00342AD3" w:rsidP="0082247C">
      <w:pPr>
        <w:pStyle w:val="Bezriadkovania"/>
      </w:pPr>
      <w:r w:rsidRPr="00342AD3">
        <w:t>- dať žiakovi šancu doučiť sa</w:t>
      </w:r>
    </w:p>
    <w:p w14:paraId="7A6D9567" w14:textId="77777777" w:rsidR="0082247C" w:rsidRPr="00342AD3" w:rsidRDefault="0082247C" w:rsidP="00342AD3">
      <w:pPr>
        <w:pStyle w:val="Bezriadkovania"/>
        <w:rPr>
          <w:rFonts w:cs="Arial"/>
          <w:color w:val="0070C0"/>
        </w:rPr>
      </w:pPr>
      <w:r w:rsidRPr="00342AD3">
        <w:t xml:space="preserve">- chybu vnímať ako súčasť učenia poukazovať </w:t>
      </w:r>
      <w:r w:rsidR="00342AD3" w:rsidRPr="00342AD3">
        <w:t>na využitie získaných poznatkov</w:t>
      </w:r>
    </w:p>
    <w:p w14:paraId="59098993" w14:textId="77777777" w:rsidR="000A6E0C" w:rsidRPr="00F43E2D" w:rsidRDefault="000A6E0C" w:rsidP="00F43E2D">
      <w:pPr>
        <w:tabs>
          <w:tab w:val="left" w:pos="0"/>
          <w:tab w:val="left" w:pos="360"/>
        </w:tabs>
        <w:spacing w:after="0" w:line="240" w:lineRule="auto"/>
        <w:ind w:left="540"/>
        <w:jc w:val="both"/>
        <w:rPr>
          <w:rFonts w:eastAsia="Times New Roman" w:cs="Arial"/>
          <w:lang w:eastAsia="sk-SK"/>
        </w:rPr>
      </w:pPr>
    </w:p>
    <w:p w14:paraId="5DEFC1AA" w14:textId="77777777" w:rsidR="000A6E0C" w:rsidRPr="00F43E2D" w:rsidRDefault="000A6E0C" w:rsidP="00F43E2D">
      <w:pPr>
        <w:tabs>
          <w:tab w:val="left" w:pos="0"/>
          <w:tab w:val="left" w:pos="360"/>
        </w:tabs>
        <w:spacing w:after="0" w:line="240" w:lineRule="auto"/>
        <w:ind w:left="540"/>
        <w:rPr>
          <w:rFonts w:eastAsia="Times New Roman" w:cs="Arial"/>
          <w:b/>
          <w:lang w:eastAsia="sk-SK"/>
        </w:rPr>
      </w:pPr>
    </w:p>
    <w:p w14:paraId="51E57ADC" w14:textId="77777777" w:rsidR="00342AD3" w:rsidRDefault="00342AD3" w:rsidP="000454B2">
      <w:pPr>
        <w:pStyle w:val="Odsekzoznamu"/>
        <w:numPr>
          <w:ilvl w:val="0"/>
          <w:numId w:val="10"/>
        </w:numPr>
        <w:tabs>
          <w:tab w:val="left" w:pos="0"/>
        </w:tabs>
        <w:spacing w:after="120"/>
        <w:rPr>
          <w:rFonts w:cs="Arial"/>
          <w:b/>
          <w:bCs/>
          <w:color w:val="002060"/>
          <w:sz w:val="28"/>
          <w:szCs w:val="28"/>
        </w:rPr>
      </w:pPr>
      <w:r w:rsidRPr="00342AD3">
        <w:rPr>
          <w:rFonts w:cs="Arial"/>
          <w:b/>
          <w:bCs/>
          <w:color w:val="002060"/>
          <w:sz w:val="28"/>
          <w:szCs w:val="28"/>
        </w:rPr>
        <w:t>Charakteristika školského vzdelávacieho programu</w:t>
      </w:r>
    </w:p>
    <w:p w14:paraId="6BA73D89" w14:textId="77777777" w:rsidR="00342AD3" w:rsidRPr="00F43E2D" w:rsidRDefault="00342AD3" w:rsidP="00342AD3">
      <w:pPr>
        <w:tabs>
          <w:tab w:val="left" w:pos="0"/>
        </w:tabs>
        <w:spacing w:after="0" w:line="240" w:lineRule="auto"/>
        <w:jc w:val="both"/>
        <w:rPr>
          <w:rFonts w:eastAsia="Times New Roman" w:cs="Arial"/>
          <w:lang w:eastAsia="sk-SK"/>
        </w:rPr>
      </w:pPr>
      <w:r w:rsidRPr="00F43E2D">
        <w:rPr>
          <w:rFonts w:eastAsia="Times New Roman" w:cs="Arial"/>
          <w:lang w:eastAsia="sk-SK"/>
        </w:rPr>
        <w:t>V súčasnej modernej edukácii sa nevyhnutne musí prejsť na flexibilnú školskú organizáciu, ktorá umožní na jednej strane  reagovať na spoločenskú požiadavku a na strane druhej uspokojiť individuálne vzdelávacie potreby každého žiaka. My pri našej dotácii ku ŠVP nezväčšujeme objem informácií(obsah) v predmete, ale ponúkame časový priestor na alternatívne metódy pre vyučovací proces na prepojenie naučeného so skutočným životom.</w:t>
      </w:r>
    </w:p>
    <w:p w14:paraId="09F09507" w14:textId="77777777" w:rsidR="00342AD3" w:rsidRPr="00F43E2D" w:rsidRDefault="00342AD3" w:rsidP="000454B2">
      <w:pPr>
        <w:numPr>
          <w:ilvl w:val="0"/>
          <w:numId w:val="1"/>
        </w:numPr>
        <w:tabs>
          <w:tab w:val="clear" w:pos="720"/>
          <w:tab w:val="left" w:pos="0"/>
        </w:tabs>
        <w:spacing w:after="0" w:line="240" w:lineRule="auto"/>
        <w:jc w:val="both"/>
        <w:rPr>
          <w:rFonts w:eastAsia="Times New Roman" w:cs="Arial"/>
          <w:lang w:eastAsia="sk-SK"/>
        </w:rPr>
      </w:pPr>
      <w:r w:rsidRPr="00F43E2D">
        <w:rPr>
          <w:rFonts w:eastAsia="Times New Roman" w:cs="Arial"/>
          <w:lang w:eastAsia="sk-SK"/>
        </w:rPr>
        <w:t>v organizačnej forme vyučovania (OFV), a to jej usporiadania v rámci celého rozvrhu hodín triedy ako súčasti v čase a priestore školy,</w:t>
      </w:r>
    </w:p>
    <w:p w14:paraId="6D91E284" w14:textId="77777777" w:rsidR="00342AD3" w:rsidRPr="00F43E2D" w:rsidRDefault="00342AD3" w:rsidP="000454B2">
      <w:pPr>
        <w:numPr>
          <w:ilvl w:val="0"/>
          <w:numId w:val="1"/>
        </w:numPr>
        <w:tabs>
          <w:tab w:val="clear" w:pos="720"/>
          <w:tab w:val="left" w:pos="0"/>
        </w:tabs>
        <w:spacing w:after="0" w:line="240" w:lineRule="auto"/>
        <w:jc w:val="both"/>
        <w:rPr>
          <w:rFonts w:eastAsia="Times New Roman" w:cs="Arial"/>
          <w:lang w:eastAsia="sk-SK"/>
        </w:rPr>
      </w:pPr>
      <w:r w:rsidRPr="00F43E2D">
        <w:rPr>
          <w:rFonts w:eastAsia="Times New Roman" w:cs="Arial"/>
          <w:lang w:eastAsia="sk-SK"/>
        </w:rPr>
        <w:t xml:space="preserve">v prístupe učiteľa k žiakovi (učiteľ riadi proces, žiaci ho vytvárajú) vo </w:t>
      </w:r>
      <w:proofErr w:type="spellStart"/>
      <w:r w:rsidRPr="00F43E2D">
        <w:rPr>
          <w:rFonts w:eastAsia="Times New Roman" w:cs="Arial"/>
          <w:lang w:eastAsia="sk-SK"/>
        </w:rPr>
        <w:t>fragmentálne</w:t>
      </w:r>
      <w:proofErr w:type="spellEnd"/>
      <w:r w:rsidRPr="00F43E2D">
        <w:rPr>
          <w:rFonts w:eastAsia="Times New Roman" w:cs="Arial"/>
          <w:lang w:eastAsia="sk-SK"/>
        </w:rPr>
        <w:t xml:space="preserve"> poňatom vzdelávacom obsahu k jeho celistvému poňatiu </w:t>
      </w:r>
      <w:proofErr w:type="spellStart"/>
      <w:r w:rsidRPr="00F43E2D">
        <w:rPr>
          <w:rFonts w:eastAsia="Times New Roman" w:cs="Arial"/>
          <w:lang w:eastAsia="sk-SK"/>
        </w:rPr>
        <w:t>medzipredmetových</w:t>
      </w:r>
      <w:proofErr w:type="spellEnd"/>
      <w:r w:rsidRPr="00F43E2D">
        <w:rPr>
          <w:rFonts w:eastAsia="Times New Roman" w:cs="Arial"/>
          <w:lang w:eastAsia="sk-SK"/>
        </w:rPr>
        <w:t xml:space="preserve"> – životných vzťahov.</w:t>
      </w:r>
    </w:p>
    <w:p w14:paraId="10ABCBE8" w14:textId="77777777" w:rsidR="00342AD3" w:rsidRPr="00F43E2D" w:rsidRDefault="00342AD3" w:rsidP="00342AD3">
      <w:pPr>
        <w:tabs>
          <w:tab w:val="left" w:pos="0"/>
        </w:tabs>
        <w:spacing w:after="0" w:line="240" w:lineRule="auto"/>
        <w:jc w:val="both"/>
        <w:rPr>
          <w:rFonts w:eastAsia="Times New Roman" w:cs="Arial"/>
          <w:lang w:eastAsia="sk-SK"/>
        </w:rPr>
      </w:pPr>
    </w:p>
    <w:p w14:paraId="29BA30C4" w14:textId="77777777" w:rsidR="00342AD3" w:rsidRPr="00F43E2D" w:rsidRDefault="00342AD3" w:rsidP="00342AD3">
      <w:pPr>
        <w:tabs>
          <w:tab w:val="left" w:pos="0"/>
        </w:tabs>
        <w:spacing w:after="0" w:line="240" w:lineRule="auto"/>
        <w:jc w:val="both"/>
        <w:rPr>
          <w:rFonts w:eastAsia="Times New Roman" w:cs="Arial"/>
          <w:lang w:eastAsia="sk-SK"/>
        </w:rPr>
      </w:pPr>
      <w:r w:rsidRPr="00F43E2D">
        <w:rPr>
          <w:rFonts w:eastAsia="Times New Roman" w:cs="Arial"/>
          <w:lang w:eastAsia="sk-SK"/>
        </w:rPr>
        <w:t>Organizačná forma vyučovania podľa plánu školy bude v blokoch – s prevládajúcim modelom ITV, projektového a programového vyučovania  v stanovený deň. Triedy podľa ISCED 2  v spôsobe  riadenia blokového vyučovacieho sa menia na samostatne fungujúce celky s rešpektovaním základných pravidiel ITV  po dohode s vyučujúcimi.</w:t>
      </w:r>
    </w:p>
    <w:p w14:paraId="66ED8C7E" w14:textId="77777777" w:rsidR="00342AD3" w:rsidRPr="00342AD3" w:rsidRDefault="00342AD3" w:rsidP="00342AD3">
      <w:pPr>
        <w:tabs>
          <w:tab w:val="left" w:pos="0"/>
        </w:tabs>
        <w:spacing w:after="120"/>
        <w:rPr>
          <w:rFonts w:cs="Arial"/>
          <w:b/>
          <w:bCs/>
          <w:color w:val="002060"/>
          <w:sz w:val="28"/>
          <w:szCs w:val="28"/>
        </w:rPr>
      </w:pPr>
    </w:p>
    <w:p w14:paraId="4233ADF1" w14:textId="77777777" w:rsidR="00342AD3" w:rsidRDefault="00342AD3" w:rsidP="000454B2">
      <w:pPr>
        <w:pStyle w:val="Odsekzoznamu"/>
        <w:numPr>
          <w:ilvl w:val="1"/>
          <w:numId w:val="10"/>
        </w:numPr>
        <w:tabs>
          <w:tab w:val="left" w:pos="0"/>
        </w:tabs>
        <w:spacing w:after="120"/>
        <w:rPr>
          <w:rFonts w:cs="Arial"/>
          <w:b/>
          <w:bCs/>
          <w:color w:val="0070C0"/>
          <w:sz w:val="24"/>
          <w:szCs w:val="24"/>
        </w:rPr>
      </w:pPr>
      <w:r w:rsidRPr="00342AD3">
        <w:rPr>
          <w:rFonts w:cs="Arial"/>
          <w:b/>
          <w:bCs/>
          <w:color w:val="0070C0"/>
          <w:sz w:val="24"/>
          <w:szCs w:val="24"/>
        </w:rPr>
        <w:t>Kľúčové strategické ciele v oblasti vzdelávania a výchovy žiakov</w:t>
      </w:r>
    </w:p>
    <w:p w14:paraId="53A4CD2B" w14:textId="77777777" w:rsidR="00342AD3" w:rsidRPr="00C075FA" w:rsidRDefault="00342AD3" w:rsidP="00C075FA">
      <w:pPr>
        <w:pStyle w:val="Bezriadkovania"/>
        <w:jc w:val="both"/>
        <w:rPr>
          <w:b/>
          <w:u w:val="single"/>
          <w:lang w:eastAsia="sk-SK"/>
        </w:rPr>
      </w:pPr>
      <w:r w:rsidRPr="00C075FA">
        <w:rPr>
          <w:b/>
          <w:u w:val="single"/>
          <w:lang w:eastAsia="sk-SK"/>
        </w:rPr>
        <w:t xml:space="preserve">Hlavný cieľ školy: </w:t>
      </w:r>
    </w:p>
    <w:p w14:paraId="745FC38F" w14:textId="77777777" w:rsidR="00342AD3" w:rsidRPr="00C075FA" w:rsidRDefault="00342AD3" w:rsidP="00C075FA">
      <w:pPr>
        <w:pStyle w:val="Bezriadkovania"/>
        <w:jc w:val="both"/>
        <w:rPr>
          <w:bCs/>
          <w:lang w:eastAsia="sk-SK"/>
        </w:rPr>
      </w:pPr>
      <w:r w:rsidRPr="00C075FA">
        <w:rPr>
          <w:bCs/>
          <w:lang w:eastAsia="sk-SK"/>
        </w:rPr>
        <w:t>Prioritou školy je vychovávať žiakov v duchu humanistických princípov a poskytnúť im vzdelanie, ktoré rozvíja kľúčové kompetencie potrebné pre uplatnenie sa v živote. Formovať tvorivý, zdravý štýl života, pestovať u žiakov vzťah k práci v súlade s požiadavkami na trhu práce, emocionálnu inteligenciu a sociálne cítenie. Moderná škola ukazujúca cestu k novým cieľom, kde každý môže byť úspešný na ceste k poznaniu, škola priateľská k deťom, otvorená širokej verejnosti.</w:t>
      </w:r>
    </w:p>
    <w:p w14:paraId="18DE3618" w14:textId="77777777" w:rsidR="00342AD3" w:rsidRPr="00C075FA" w:rsidRDefault="00342AD3" w:rsidP="00C075FA">
      <w:pPr>
        <w:pStyle w:val="Bezriadkovania"/>
        <w:jc w:val="both"/>
        <w:rPr>
          <w:bCs/>
          <w:lang w:eastAsia="sk-SK"/>
        </w:rPr>
      </w:pPr>
    </w:p>
    <w:p w14:paraId="1FCDF4FD" w14:textId="77777777" w:rsidR="00342AD3" w:rsidRPr="00C075FA" w:rsidRDefault="00342AD3" w:rsidP="00C075FA">
      <w:pPr>
        <w:pStyle w:val="Bezriadkovania"/>
        <w:jc w:val="both"/>
        <w:rPr>
          <w:b/>
        </w:rPr>
      </w:pPr>
      <w:r w:rsidRPr="00C075FA">
        <w:rPr>
          <w:b/>
          <w:bCs/>
          <w:u w:val="single"/>
        </w:rPr>
        <w:t>Strategický cieľ č. 1:</w:t>
      </w:r>
      <w:r w:rsidRPr="00C075FA">
        <w:rPr>
          <w:b/>
          <w:bCs/>
        </w:rPr>
        <w:t xml:space="preserve"> Vychádzať z tradícií š</w:t>
      </w:r>
      <w:r w:rsidR="00C075FA" w:rsidRPr="00C075FA">
        <w:rPr>
          <w:b/>
          <w:bCs/>
        </w:rPr>
        <w:t>koly a skvalitňovaním výchovno-</w:t>
      </w:r>
      <w:r w:rsidRPr="00C075FA">
        <w:rPr>
          <w:b/>
          <w:bCs/>
        </w:rPr>
        <w:t xml:space="preserve">vzdelávacieho procesu zlepšiť učebné výsledky žiakov školy </w:t>
      </w:r>
    </w:p>
    <w:p w14:paraId="3B3C3F37" w14:textId="77777777" w:rsidR="00342AD3" w:rsidRPr="00C075FA" w:rsidRDefault="00342AD3" w:rsidP="00C075FA">
      <w:pPr>
        <w:pStyle w:val="Bezriadkovania"/>
        <w:jc w:val="both"/>
      </w:pPr>
    </w:p>
    <w:p w14:paraId="1151E864" w14:textId="77777777" w:rsidR="00342AD3" w:rsidRPr="00C075FA" w:rsidRDefault="00342AD3" w:rsidP="00C075FA">
      <w:pPr>
        <w:pStyle w:val="Bezriadkovania"/>
        <w:jc w:val="both"/>
        <w:rPr>
          <w:b/>
          <w:color w:val="0070C0"/>
        </w:rPr>
      </w:pPr>
      <w:r w:rsidRPr="00C075FA">
        <w:rPr>
          <w:b/>
          <w:color w:val="0070C0"/>
        </w:rPr>
        <w:t xml:space="preserve">Špecifický cieľ č.1: </w:t>
      </w:r>
      <w:r w:rsidRPr="00C075FA">
        <w:rPr>
          <w:b/>
          <w:bCs/>
          <w:color w:val="0070C0"/>
        </w:rPr>
        <w:t xml:space="preserve">Zvýšiť informačnú gramotnosť žiakov školy </w:t>
      </w:r>
    </w:p>
    <w:p w14:paraId="0E4CFBC7" w14:textId="77777777" w:rsidR="00342AD3" w:rsidRPr="00C075FA" w:rsidRDefault="00342AD3" w:rsidP="00C075FA">
      <w:pPr>
        <w:pStyle w:val="Bezriadkovania"/>
        <w:jc w:val="both"/>
      </w:pPr>
      <w:r w:rsidRPr="00C075FA">
        <w:t xml:space="preserve">- Na vyučovacích hodinách organizovať činnosť žiakov tak, aby sa učili informácie vyhľadávať, kriticky ich hodnotiť, selektovať, ďalej spracovávať, interpretovať a efektívne ich využívať v ďalšom procese učenia sa a pri rozvíjaní svojich kompetencií </w:t>
      </w:r>
    </w:p>
    <w:p w14:paraId="3A63C4A7" w14:textId="77777777" w:rsidR="00342AD3" w:rsidRPr="00C075FA" w:rsidRDefault="00342AD3" w:rsidP="00C075FA">
      <w:pPr>
        <w:pStyle w:val="Bezriadkovania"/>
        <w:jc w:val="both"/>
      </w:pPr>
    </w:p>
    <w:p w14:paraId="207C1FD3" w14:textId="77777777" w:rsidR="00E83932" w:rsidRPr="00C075FA" w:rsidRDefault="00E83932" w:rsidP="00C075FA">
      <w:pPr>
        <w:pStyle w:val="Bezriadkovania"/>
        <w:jc w:val="both"/>
        <w:rPr>
          <w:b/>
          <w:bCs/>
          <w:color w:val="0070C0"/>
        </w:rPr>
      </w:pPr>
      <w:r w:rsidRPr="00C075FA">
        <w:rPr>
          <w:b/>
          <w:color w:val="0070C0"/>
        </w:rPr>
        <w:t xml:space="preserve">Špecifický cieľ č. 2: </w:t>
      </w:r>
      <w:r w:rsidR="00342AD3" w:rsidRPr="00C075FA">
        <w:rPr>
          <w:b/>
          <w:bCs/>
          <w:color w:val="0070C0"/>
        </w:rPr>
        <w:t xml:space="preserve">Rozvíjanie čitateľskej gramotnosti vo všetkých predmetoch </w:t>
      </w:r>
    </w:p>
    <w:p w14:paraId="54DD9D5F" w14:textId="77777777" w:rsidR="00342AD3" w:rsidRPr="00C075FA" w:rsidRDefault="00342AD3" w:rsidP="00C075FA">
      <w:pPr>
        <w:pStyle w:val="Bezriadkovania"/>
        <w:jc w:val="both"/>
      </w:pPr>
      <w:r w:rsidRPr="00C075FA">
        <w:rPr>
          <w:bCs/>
          <w:i/>
        </w:rPr>
        <w:t xml:space="preserve">- získavať informácie z rôznych informačných zdrojov, vedieť s nimi pracovať a efektívne ich sprostredkovať iným v priamom styku alebo prostredníctvom technológií </w:t>
      </w:r>
    </w:p>
    <w:p w14:paraId="54EB166F" w14:textId="77777777" w:rsidR="00E83932" w:rsidRPr="00C075FA" w:rsidRDefault="00E83932" w:rsidP="00C075FA">
      <w:pPr>
        <w:pStyle w:val="Bezriadkovania"/>
        <w:jc w:val="both"/>
        <w:rPr>
          <w:i/>
        </w:rPr>
      </w:pPr>
    </w:p>
    <w:p w14:paraId="59C880C1" w14:textId="77777777" w:rsidR="00342AD3" w:rsidRPr="00C075FA" w:rsidRDefault="00E83932" w:rsidP="00C075FA">
      <w:pPr>
        <w:pStyle w:val="Bezriadkovania"/>
        <w:jc w:val="both"/>
        <w:rPr>
          <w:b/>
          <w:color w:val="0070C0"/>
        </w:rPr>
      </w:pPr>
      <w:r w:rsidRPr="00C075FA">
        <w:rPr>
          <w:b/>
          <w:color w:val="0070C0"/>
        </w:rPr>
        <w:t xml:space="preserve">Špecifický cieľ č.3: </w:t>
      </w:r>
      <w:r w:rsidR="00342AD3" w:rsidRPr="00C075FA">
        <w:rPr>
          <w:b/>
          <w:bCs/>
          <w:color w:val="0070C0"/>
        </w:rPr>
        <w:t xml:space="preserve">Rozvíjanie finančnej gramotnosti žiakov vo všetkých predmetoch </w:t>
      </w:r>
    </w:p>
    <w:p w14:paraId="7C00638C" w14:textId="77777777" w:rsidR="00342AD3" w:rsidRPr="00C075FA" w:rsidRDefault="00342AD3" w:rsidP="00C075FA">
      <w:pPr>
        <w:pStyle w:val="Bezriadkovania"/>
        <w:jc w:val="both"/>
      </w:pPr>
      <w:r w:rsidRPr="00C075FA">
        <w:t xml:space="preserve">- Rozvíjať finančnú gramotnosť žiakov v zmysle </w:t>
      </w:r>
      <w:r w:rsidRPr="00C075FA">
        <w:rPr>
          <w:i/>
        </w:rPr>
        <w:t xml:space="preserve">Národného štandardu finančnej gramotnosti </w:t>
      </w:r>
      <w:r w:rsidRPr="00C075FA">
        <w:t xml:space="preserve">vo všetkých vyučovacích predmetoch využitím inovatívnych vyučovacích metód. Rozvíjať logické a kritické myslenie žiakov. </w:t>
      </w:r>
    </w:p>
    <w:p w14:paraId="35F7E03B" w14:textId="77777777" w:rsidR="00E83932" w:rsidRPr="00C075FA" w:rsidRDefault="00E83932" w:rsidP="00C075FA">
      <w:pPr>
        <w:pStyle w:val="Bezriadkovania"/>
        <w:jc w:val="both"/>
      </w:pPr>
    </w:p>
    <w:p w14:paraId="01620058" w14:textId="77777777" w:rsidR="00342AD3" w:rsidRPr="00C075FA" w:rsidRDefault="00E83932" w:rsidP="00C075FA">
      <w:pPr>
        <w:pStyle w:val="Bezriadkovania"/>
        <w:jc w:val="both"/>
        <w:rPr>
          <w:b/>
          <w:color w:val="0070C0"/>
        </w:rPr>
      </w:pPr>
      <w:r w:rsidRPr="00C075FA">
        <w:rPr>
          <w:b/>
          <w:color w:val="0070C0"/>
        </w:rPr>
        <w:lastRenderedPageBreak/>
        <w:t xml:space="preserve">Špecifický cieľ č.4: </w:t>
      </w:r>
      <w:r w:rsidR="00342AD3" w:rsidRPr="00C075FA">
        <w:rPr>
          <w:b/>
          <w:bCs/>
          <w:color w:val="0070C0"/>
        </w:rPr>
        <w:t xml:space="preserve">Rozvíjanie prírodovednej gramotnosť žiakov </w:t>
      </w:r>
    </w:p>
    <w:p w14:paraId="27B3D955" w14:textId="77777777" w:rsidR="00342AD3" w:rsidRPr="00C075FA" w:rsidRDefault="00342AD3" w:rsidP="00C075FA">
      <w:pPr>
        <w:pStyle w:val="Bezriadkovania"/>
        <w:jc w:val="both"/>
      </w:pPr>
      <w:r w:rsidRPr="00C075FA">
        <w:t xml:space="preserve">- Využívaním </w:t>
      </w:r>
      <w:r w:rsidRPr="00C075FA">
        <w:rPr>
          <w:bCs/>
        </w:rPr>
        <w:t>induktívnych vyučovacích metód</w:t>
      </w:r>
      <w:r w:rsidRPr="00C075FA">
        <w:t xml:space="preserve">, praktických cvičení a experimentov, diskusií, riešení problémov a projektov za využitia moderných učebných pomôcok, zariadenia a vybavenia odbornej učebne. Rozvíjať u žiakov analytické a hodnotiace myslenie. </w:t>
      </w:r>
    </w:p>
    <w:p w14:paraId="39A54F8C" w14:textId="77777777" w:rsidR="00342AD3" w:rsidRPr="00C075FA" w:rsidRDefault="00342AD3" w:rsidP="00C075FA">
      <w:pPr>
        <w:pStyle w:val="Bezriadkovania"/>
        <w:jc w:val="both"/>
      </w:pPr>
    </w:p>
    <w:p w14:paraId="15E97FA6" w14:textId="77777777" w:rsidR="00342AD3" w:rsidRPr="00C075FA" w:rsidRDefault="00E83932" w:rsidP="00C075FA">
      <w:pPr>
        <w:pStyle w:val="Bezriadkovania"/>
        <w:jc w:val="both"/>
        <w:rPr>
          <w:b/>
          <w:color w:val="0070C0"/>
        </w:rPr>
      </w:pPr>
      <w:r w:rsidRPr="00C075FA">
        <w:rPr>
          <w:b/>
          <w:color w:val="0070C0"/>
        </w:rPr>
        <w:t>Špecifický cieľ č.5</w:t>
      </w:r>
      <w:r w:rsidR="00342AD3" w:rsidRPr="00C075FA">
        <w:rPr>
          <w:b/>
          <w:color w:val="0070C0"/>
        </w:rPr>
        <w:t xml:space="preserve">: </w:t>
      </w:r>
      <w:r w:rsidR="00342AD3" w:rsidRPr="00C075FA">
        <w:rPr>
          <w:b/>
          <w:bCs/>
          <w:color w:val="0070C0"/>
        </w:rPr>
        <w:t xml:space="preserve">Zabezpečiť kvalitnú prípravu žiakov v cudzích jazykoch </w:t>
      </w:r>
      <w:r w:rsidR="00342AD3" w:rsidRPr="00C075FA">
        <w:rPr>
          <w:b/>
          <w:color w:val="0070C0"/>
        </w:rPr>
        <w:t xml:space="preserve">so zreteľom na možnosti školy a s ohľadom na schopnosti jednotlivých žiakov. </w:t>
      </w:r>
    </w:p>
    <w:p w14:paraId="39D2AD91" w14:textId="77777777" w:rsidR="00342AD3" w:rsidRPr="00C075FA" w:rsidRDefault="00342AD3" w:rsidP="00C075FA">
      <w:pPr>
        <w:pStyle w:val="Bezriadkovania"/>
        <w:jc w:val="both"/>
      </w:pPr>
      <w:r w:rsidRPr="00C075FA">
        <w:t xml:space="preserve">- Pokračovať vo vyučovaní </w:t>
      </w:r>
      <w:r w:rsidRPr="00C075FA">
        <w:rPr>
          <w:bCs/>
        </w:rPr>
        <w:t xml:space="preserve">prvého cudzieho jazyka (ANJ) na stupni nižšieho stredného vzdelávania s cieľom zlepšiť kvalitu komunikácie v anglickom jazyku, </w:t>
      </w:r>
      <w:r w:rsidRPr="00C075FA">
        <w:t xml:space="preserve">zabezpečiť vyučovanie </w:t>
      </w:r>
      <w:r w:rsidRPr="00C075FA">
        <w:rPr>
          <w:bCs/>
        </w:rPr>
        <w:t>druhého cudzieho jazyka od 7. roč</w:t>
      </w:r>
      <w:r w:rsidR="00E83932" w:rsidRPr="00C075FA">
        <w:rPr>
          <w:bCs/>
        </w:rPr>
        <w:t xml:space="preserve">níka </w:t>
      </w:r>
      <w:r w:rsidRPr="00C075FA">
        <w:rPr>
          <w:bCs/>
        </w:rPr>
        <w:t xml:space="preserve"> </w:t>
      </w:r>
      <w:r w:rsidRPr="00C075FA">
        <w:t xml:space="preserve">a to kvalifikovaným personálnym obsadením, posilnením vyučovania cudzieho jazyka prostredníctvom voliteľných hodín </w:t>
      </w:r>
      <w:r w:rsidR="00E83932" w:rsidRPr="00C075FA">
        <w:t xml:space="preserve">v </w:t>
      </w:r>
      <w:proofErr w:type="spellStart"/>
      <w:r w:rsidR="00E83932" w:rsidRPr="00C075FA">
        <w:t>ŠkVP</w:t>
      </w:r>
      <w:proofErr w:type="spellEnd"/>
      <w:r w:rsidR="00E83932" w:rsidRPr="00C075FA">
        <w:t xml:space="preserve"> a krúžkov, využitím  jazykového laboratória</w:t>
      </w:r>
    </w:p>
    <w:p w14:paraId="6259583C" w14:textId="77777777" w:rsidR="00342AD3" w:rsidRPr="00C075FA" w:rsidRDefault="00342AD3" w:rsidP="00C075FA">
      <w:pPr>
        <w:pStyle w:val="Bezriadkovania"/>
        <w:jc w:val="both"/>
        <w:rPr>
          <w:rFonts w:ascii="Calibri" w:hAnsi="Calibri" w:cs="Calibri"/>
        </w:rPr>
      </w:pPr>
    </w:p>
    <w:p w14:paraId="189AD75B" w14:textId="77777777" w:rsidR="00342AD3" w:rsidRPr="00C075FA" w:rsidRDefault="00342AD3" w:rsidP="00C075FA">
      <w:pPr>
        <w:pStyle w:val="Bezriadkovania"/>
        <w:jc w:val="both"/>
      </w:pPr>
    </w:p>
    <w:p w14:paraId="07448492" w14:textId="77777777" w:rsidR="00342AD3" w:rsidRPr="00C075FA" w:rsidRDefault="00E83932" w:rsidP="00C075FA">
      <w:pPr>
        <w:pStyle w:val="Bezriadkovania"/>
        <w:jc w:val="both"/>
        <w:rPr>
          <w:b/>
          <w:color w:val="0070C0"/>
        </w:rPr>
      </w:pPr>
      <w:r w:rsidRPr="00C075FA">
        <w:rPr>
          <w:b/>
          <w:color w:val="0070C0"/>
        </w:rPr>
        <w:t>Špecifický cieľ č.6</w:t>
      </w:r>
      <w:r w:rsidR="00342AD3" w:rsidRPr="00C075FA">
        <w:rPr>
          <w:b/>
          <w:color w:val="0070C0"/>
        </w:rPr>
        <w:t xml:space="preserve">: </w:t>
      </w:r>
      <w:r w:rsidR="00342AD3" w:rsidRPr="00C075FA">
        <w:rPr>
          <w:b/>
          <w:bCs/>
          <w:color w:val="0070C0"/>
        </w:rPr>
        <w:t xml:space="preserve">Podporovať rozvoj špecifických nadaní žiakov (športových a intelektových) </w:t>
      </w:r>
    </w:p>
    <w:p w14:paraId="6A9E8597" w14:textId="77777777" w:rsidR="00342AD3" w:rsidRPr="00C075FA" w:rsidRDefault="00342AD3" w:rsidP="00C075FA">
      <w:pPr>
        <w:pStyle w:val="Bezriadkovania"/>
        <w:jc w:val="both"/>
      </w:pPr>
      <w:r w:rsidRPr="00C075FA">
        <w:t xml:space="preserve">- Podporovať a realizovať u žiakov na hodinách telesnej a športovej výchovy všeobecno-pohybovú prípravu, organizovať </w:t>
      </w:r>
      <w:r w:rsidRPr="00C075FA">
        <w:rPr>
          <w:bCs/>
        </w:rPr>
        <w:t xml:space="preserve">športové kurzy </w:t>
      </w:r>
      <w:r w:rsidR="0046717F">
        <w:t>(</w:t>
      </w:r>
      <w:r w:rsidRPr="00C075FA">
        <w:t>plav</w:t>
      </w:r>
      <w:r w:rsidR="00E83932" w:rsidRPr="00C075FA">
        <w:t>ecký, lyžiarsky</w:t>
      </w:r>
      <w:r w:rsidR="0046717F">
        <w:t xml:space="preserve">), </w:t>
      </w:r>
      <w:r w:rsidRPr="00C075FA">
        <w:t xml:space="preserve">podporovať </w:t>
      </w:r>
      <w:r w:rsidRPr="00C075FA">
        <w:rPr>
          <w:bCs/>
        </w:rPr>
        <w:t xml:space="preserve">športovú záujmovú činnosti </w:t>
      </w:r>
      <w:r w:rsidRPr="00C075FA">
        <w:t xml:space="preserve">žiakov formou </w:t>
      </w:r>
      <w:r w:rsidRPr="00C075FA">
        <w:rPr>
          <w:bCs/>
        </w:rPr>
        <w:t xml:space="preserve">krúžkov </w:t>
      </w:r>
      <w:r w:rsidR="0046717F">
        <w:t>(</w:t>
      </w:r>
      <w:r w:rsidRPr="00C075FA">
        <w:t>futbalový, florbalový</w:t>
      </w:r>
      <w:r w:rsidR="0046717F">
        <w:t xml:space="preserve">, športový, lukostrelecký, korčuliarsky) </w:t>
      </w:r>
      <w:r w:rsidR="0046717F" w:rsidRPr="00C075FA">
        <w:t xml:space="preserve">v spolupráci so športovými </w:t>
      </w:r>
      <w:r w:rsidR="0046717F" w:rsidRPr="00E963E9">
        <w:t>klubmi (</w:t>
      </w:r>
      <w:proofErr w:type="spellStart"/>
      <w:r w:rsidR="00E963E9" w:rsidRPr="00E963E9">
        <w:t>Juventa</w:t>
      </w:r>
      <w:proofErr w:type="spellEnd"/>
      <w:r w:rsidR="00E963E9" w:rsidRPr="00E963E9">
        <w:t>, MŠK Žilina, KK Žilina)</w:t>
      </w:r>
    </w:p>
    <w:p w14:paraId="5E77E6AB" w14:textId="77777777" w:rsidR="00E83932" w:rsidRPr="00C075FA" w:rsidRDefault="00E83932" w:rsidP="00C075FA">
      <w:pPr>
        <w:pStyle w:val="Bezriadkovania"/>
        <w:jc w:val="both"/>
      </w:pPr>
    </w:p>
    <w:p w14:paraId="38D90EC8" w14:textId="77777777" w:rsidR="00E83932" w:rsidRPr="00C075FA" w:rsidRDefault="00E83932" w:rsidP="00C075FA">
      <w:pPr>
        <w:pStyle w:val="Bezriadkovania"/>
        <w:jc w:val="both"/>
        <w:rPr>
          <w:i/>
        </w:rPr>
      </w:pPr>
    </w:p>
    <w:p w14:paraId="7A18CE44" w14:textId="77777777" w:rsidR="00342AD3" w:rsidRPr="00C075FA" w:rsidRDefault="00E83932" w:rsidP="00C075FA">
      <w:pPr>
        <w:pStyle w:val="Bezriadkovania"/>
        <w:jc w:val="both"/>
        <w:rPr>
          <w:b/>
          <w:color w:val="0070C0"/>
        </w:rPr>
      </w:pPr>
      <w:r w:rsidRPr="00C075FA">
        <w:rPr>
          <w:b/>
          <w:color w:val="0070C0"/>
        </w:rPr>
        <w:t>Špecifický cieľ č. 7</w:t>
      </w:r>
      <w:r w:rsidR="00342AD3" w:rsidRPr="00C075FA">
        <w:rPr>
          <w:b/>
          <w:color w:val="0070C0"/>
        </w:rPr>
        <w:t xml:space="preserve">: </w:t>
      </w:r>
      <w:r w:rsidR="00342AD3" w:rsidRPr="00C075FA">
        <w:rPr>
          <w:b/>
          <w:bCs/>
          <w:color w:val="0070C0"/>
        </w:rPr>
        <w:t xml:space="preserve">Vytvárať podmienky na inkluzívne vzdelávanie </w:t>
      </w:r>
    </w:p>
    <w:p w14:paraId="24AE0F13" w14:textId="77777777" w:rsidR="00342AD3" w:rsidRPr="00C075FA" w:rsidRDefault="00342AD3" w:rsidP="00C075FA">
      <w:pPr>
        <w:pStyle w:val="Bezriadkovania"/>
        <w:jc w:val="both"/>
        <w:rPr>
          <w:bCs/>
          <w:i/>
        </w:rPr>
      </w:pPr>
      <w:r w:rsidRPr="00C075FA">
        <w:t xml:space="preserve">- Zabezpečiť podmienky na </w:t>
      </w:r>
      <w:r w:rsidRPr="00C075FA">
        <w:rPr>
          <w:bCs/>
        </w:rPr>
        <w:t xml:space="preserve">vzdelávanie žiakov so špeciálnymi </w:t>
      </w:r>
      <w:proofErr w:type="spellStart"/>
      <w:r w:rsidRPr="00C075FA">
        <w:rPr>
          <w:bCs/>
        </w:rPr>
        <w:t>výchovno</w:t>
      </w:r>
      <w:proofErr w:type="spellEnd"/>
      <w:r w:rsidRPr="00C075FA">
        <w:rPr>
          <w:bCs/>
        </w:rPr>
        <w:t xml:space="preserve">–vzdelávacími potrebami </w:t>
      </w:r>
      <w:r w:rsidRPr="00C075FA">
        <w:t xml:space="preserve">(pre žiakov so zdravotným znevýhodnením a pre žiakov zo sociálne znevýhodneného prostredia), a to úzkou spoluprácou medzi výchovným poradcom, školským špeciálnym pedagógom, školským psychológom, asistentmi učiteľa, triednymi učiteľmi a učiteľmi jednotlivých predmetov, individuálne pristupovať k uvedenej skupine žiakov. </w:t>
      </w:r>
      <w:r w:rsidR="00E83932" w:rsidRPr="00C075FA">
        <w:rPr>
          <w:bCs/>
        </w:rPr>
        <w:t>P</w:t>
      </w:r>
      <w:r w:rsidRPr="00C075FA">
        <w:rPr>
          <w:bCs/>
        </w:rPr>
        <w:t xml:space="preserve">okračovať v projekte </w:t>
      </w:r>
      <w:r w:rsidR="0046717F">
        <w:rPr>
          <w:bCs/>
          <w:i/>
        </w:rPr>
        <w:t xml:space="preserve">V ZŠ, </w:t>
      </w:r>
      <w:proofErr w:type="spellStart"/>
      <w:r w:rsidR="00E83932" w:rsidRPr="00C075FA">
        <w:rPr>
          <w:bCs/>
          <w:i/>
        </w:rPr>
        <w:t>Lichardova</w:t>
      </w:r>
      <w:proofErr w:type="spellEnd"/>
      <w:r w:rsidR="00E83932" w:rsidRPr="00C075FA">
        <w:rPr>
          <w:bCs/>
          <w:i/>
        </w:rPr>
        <w:t xml:space="preserve"> úspešnejší. </w:t>
      </w:r>
    </w:p>
    <w:p w14:paraId="448515DB" w14:textId="77777777" w:rsidR="00E83932" w:rsidRPr="00C075FA" w:rsidRDefault="00E83932" w:rsidP="00C075FA">
      <w:pPr>
        <w:pStyle w:val="Bezriadkovania"/>
        <w:jc w:val="both"/>
      </w:pPr>
    </w:p>
    <w:p w14:paraId="40A4571D" w14:textId="77777777" w:rsidR="00342AD3" w:rsidRPr="00C075FA" w:rsidRDefault="00342AD3" w:rsidP="00C075FA">
      <w:pPr>
        <w:pStyle w:val="Bezriadkovania"/>
        <w:jc w:val="both"/>
      </w:pPr>
    </w:p>
    <w:p w14:paraId="7BAEC43B" w14:textId="77777777" w:rsidR="00342AD3" w:rsidRPr="00C075FA" w:rsidRDefault="00342AD3" w:rsidP="00C075FA">
      <w:pPr>
        <w:pStyle w:val="Bezriadkovania"/>
        <w:jc w:val="both"/>
      </w:pPr>
    </w:p>
    <w:p w14:paraId="7AAAFD52" w14:textId="77777777" w:rsidR="00342AD3" w:rsidRPr="00C075FA" w:rsidRDefault="00342AD3" w:rsidP="00C075FA">
      <w:pPr>
        <w:pStyle w:val="Bezriadkovania"/>
        <w:jc w:val="both"/>
      </w:pPr>
    </w:p>
    <w:p w14:paraId="0CC53697" w14:textId="77777777" w:rsidR="00342AD3" w:rsidRDefault="00342AD3" w:rsidP="00C075FA">
      <w:pPr>
        <w:pStyle w:val="Bezriadkovania"/>
        <w:jc w:val="both"/>
        <w:rPr>
          <w:b/>
          <w:bCs/>
        </w:rPr>
      </w:pPr>
      <w:r w:rsidRPr="00C075FA">
        <w:rPr>
          <w:b/>
          <w:bCs/>
          <w:u w:val="single"/>
        </w:rPr>
        <w:t>Strategický cieľ č. 2</w:t>
      </w:r>
      <w:r w:rsidRPr="00C075FA">
        <w:rPr>
          <w:b/>
          <w:bCs/>
        </w:rPr>
        <w:t xml:space="preserve"> : Prácou školy prispieť k formovaniu zdravého životného štýlu žiakov ako predpokladu ich kvalitného a úspešného života </w:t>
      </w:r>
    </w:p>
    <w:p w14:paraId="04CC05D1" w14:textId="77777777" w:rsidR="00C075FA" w:rsidRPr="00C075FA" w:rsidRDefault="00C075FA" w:rsidP="00C075FA">
      <w:pPr>
        <w:pStyle w:val="Bezriadkovania"/>
        <w:jc w:val="both"/>
        <w:rPr>
          <w:b/>
        </w:rPr>
      </w:pPr>
    </w:p>
    <w:p w14:paraId="2207D6EE" w14:textId="77777777" w:rsidR="00342AD3" w:rsidRPr="00C075FA" w:rsidRDefault="00342AD3" w:rsidP="00C075FA">
      <w:pPr>
        <w:pStyle w:val="Bezriadkovania"/>
        <w:jc w:val="both"/>
      </w:pPr>
      <w:r w:rsidRPr="00C075FA">
        <w:t xml:space="preserve">- Pripravovať žiakov na </w:t>
      </w:r>
      <w:r w:rsidRPr="00C075FA">
        <w:rPr>
          <w:bCs/>
        </w:rPr>
        <w:t>zodpovedný život v slobodnej spoločnosti v duchu porozumenia, mieru, znášanlivosti a priateľstva</w:t>
      </w:r>
      <w:r w:rsidRPr="00C075FA">
        <w:t xml:space="preserve">, zamerať výchovu na </w:t>
      </w:r>
      <w:r w:rsidRPr="00C075FA">
        <w:rPr>
          <w:bCs/>
        </w:rPr>
        <w:t xml:space="preserve">posilňovanie úcty k ľudským právam </w:t>
      </w:r>
      <w:r w:rsidRPr="00C075FA">
        <w:t xml:space="preserve">a základným slobodám (predchádzať šikanovaniu žiakov), zameriavať sa </w:t>
      </w:r>
      <w:r w:rsidRPr="00C075FA">
        <w:rPr>
          <w:bCs/>
        </w:rPr>
        <w:t xml:space="preserve">na rozvíjanie ich osobnosti v oblasti hodnôt a postojov. </w:t>
      </w:r>
      <w:r w:rsidRPr="00C075FA">
        <w:t xml:space="preserve">Viesť ich </w:t>
      </w:r>
      <w:r w:rsidRPr="00C075FA">
        <w:rPr>
          <w:bCs/>
        </w:rPr>
        <w:t xml:space="preserve">k sebareflexii. </w:t>
      </w:r>
    </w:p>
    <w:p w14:paraId="21CD1E30" w14:textId="77777777" w:rsidR="00342AD3" w:rsidRPr="00C075FA" w:rsidRDefault="00342AD3" w:rsidP="00C075FA">
      <w:pPr>
        <w:pStyle w:val="Bezriadkovania"/>
        <w:jc w:val="both"/>
      </w:pPr>
      <w:r w:rsidRPr="00C075FA">
        <w:rPr>
          <w:i/>
        </w:rPr>
        <w:t xml:space="preserve">- </w:t>
      </w:r>
      <w:r w:rsidRPr="00C075FA">
        <w:t xml:space="preserve">Venovať pozornosť výchove zameranej na </w:t>
      </w:r>
      <w:r w:rsidRPr="00C075FA">
        <w:rPr>
          <w:bCs/>
        </w:rPr>
        <w:t xml:space="preserve">zdravý životný štýl a posilňovanie úcty k prírodnému prostrediu </w:t>
      </w:r>
      <w:r w:rsidRPr="00C075FA">
        <w:t>(prevencia všeobecnej a sociálnej patológie, multikultúrna výchova, výchova k manželstvu a rodičovstvu, dopravná výchova, environmentálna výchova, programy ochrany života a zdravia, školy v prírode, separovaný zber odpad</w:t>
      </w:r>
      <w:r w:rsidR="00E83932" w:rsidRPr="00C075FA">
        <w:t xml:space="preserve">u, zber druhotných surovín </w:t>
      </w:r>
      <w:r w:rsidRPr="00C075FA">
        <w:t xml:space="preserve">a pod.). </w:t>
      </w:r>
    </w:p>
    <w:p w14:paraId="550BD3FB" w14:textId="77777777" w:rsidR="00342AD3" w:rsidRPr="00C075FA" w:rsidRDefault="00342AD3" w:rsidP="00C075FA">
      <w:pPr>
        <w:pStyle w:val="Bezriadkovania"/>
        <w:jc w:val="both"/>
      </w:pPr>
      <w:r w:rsidRPr="00C075FA">
        <w:rPr>
          <w:i/>
        </w:rPr>
        <w:t xml:space="preserve">- </w:t>
      </w:r>
      <w:r w:rsidRPr="00C075FA">
        <w:t xml:space="preserve">Formovať a rozvíjať </w:t>
      </w:r>
      <w:r w:rsidRPr="00C075FA">
        <w:rPr>
          <w:bCs/>
        </w:rPr>
        <w:t xml:space="preserve">osobnosť žiaka mimoškolskými aktivitami </w:t>
      </w:r>
      <w:r w:rsidRPr="00C075FA">
        <w:t>(široká ponuka záujmových útvarov, zapájanie žiakov do realiz</w:t>
      </w:r>
      <w:r w:rsidR="00E83932" w:rsidRPr="00C075FA">
        <w:t xml:space="preserve">ácie projektov, využívanie </w:t>
      </w:r>
      <w:r w:rsidRPr="00C075FA">
        <w:t xml:space="preserve"> škols</w:t>
      </w:r>
      <w:r w:rsidR="00E83932" w:rsidRPr="00C075FA">
        <w:t>kej knižnice</w:t>
      </w:r>
      <w:r w:rsidRPr="00C075FA">
        <w:t xml:space="preserve">, </w:t>
      </w:r>
      <w:r w:rsidRPr="00C075FA">
        <w:rPr>
          <w:bCs/>
        </w:rPr>
        <w:t xml:space="preserve">rozvíjanie informačného systému a </w:t>
      </w:r>
      <w:proofErr w:type="spellStart"/>
      <w:r w:rsidRPr="00C075FA">
        <w:rPr>
          <w:bCs/>
        </w:rPr>
        <w:t>kariérového</w:t>
      </w:r>
      <w:proofErr w:type="spellEnd"/>
      <w:r w:rsidRPr="00C075FA">
        <w:rPr>
          <w:bCs/>
        </w:rPr>
        <w:t xml:space="preserve"> poradenstva pre žiakov 9. roč. na výber SŠ</w:t>
      </w:r>
      <w:r w:rsidR="00E83932" w:rsidRPr="00C075FA">
        <w:t xml:space="preserve"> </w:t>
      </w:r>
      <w:r w:rsidRPr="00C075FA">
        <w:t xml:space="preserve">a i.). </w:t>
      </w:r>
    </w:p>
    <w:p w14:paraId="41D01508" w14:textId="77777777" w:rsidR="00342AD3" w:rsidRDefault="00342AD3" w:rsidP="00C075FA">
      <w:pPr>
        <w:pStyle w:val="Bezriadkovania"/>
        <w:jc w:val="both"/>
      </w:pPr>
      <w:r w:rsidRPr="00C075FA">
        <w:rPr>
          <w:i/>
        </w:rPr>
        <w:t xml:space="preserve">- </w:t>
      </w:r>
      <w:r w:rsidRPr="00C075FA">
        <w:t xml:space="preserve">V rámci činnosti </w:t>
      </w:r>
      <w:r w:rsidRPr="00C075FA">
        <w:rPr>
          <w:bCs/>
        </w:rPr>
        <w:t xml:space="preserve">ŠKD ponúknuť deťom pestrú záujmovú činnosť </w:t>
      </w:r>
      <w:r w:rsidR="00E83932" w:rsidRPr="00C075FA">
        <w:t>podľa ich potrieb a záujmov.</w:t>
      </w:r>
    </w:p>
    <w:p w14:paraId="66C3AD5E" w14:textId="77777777" w:rsidR="00C075FA" w:rsidRPr="00C075FA" w:rsidRDefault="00C075FA" w:rsidP="00C075FA">
      <w:pPr>
        <w:pStyle w:val="Bezriadkovania"/>
        <w:jc w:val="both"/>
        <w:rPr>
          <w:rFonts w:ascii="Calibri" w:hAnsi="Calibri" w:cs="Calibri"/>
        </w:rPr>
      </w:pPr>
    </w:p>
    <w:p w14:paraId="7BDEEAB4" w14:textId="77777777" w:rsidR="00342AD3" w:rsidRDefault="00342AD3" w:rsidP="000454B2">
      <w:pPr>
        <w:pStyle w:val="Odsekzoznamu"/>
        <w:numPr>
          <w:ilvl w:val="1"/>
          <w:numId w:val="10"/>
        </w:numPr>
        <w:tabs>
          <w:tab w:val="left" w:pos="0"/>
        </w:tabs>
        <w:spacing w:after="120"/>
        <w:rPr>
          <w:rFonts w:cs="Arial"/>
          <w:b/>
          <w:bCs/>
          <w:color w:val="0070C0"/>
          <w:sz w:val="24"/>
          <w:szCs w:val="24"/>
        </w:rPr>
      </w:pPr>
      <w:r w:rsidRPr="00342AD3">
        <w:rPr>
          <w:rFonts w:cs="Arial"/>
          <w:b/>
          <w:bCs/>
          <w:color w:val="0070C0"/>
          <w:sz w:val="24"/>
          <w:szCs w:val="24"/>
        </w:rPr>
        <w:t>Organizačné formy a metódy vyučovania</w:t>
      </w:r>
    </w:p>
    <w:p w14:paraId="31DEE963" w14:textId="77777777" w:rsidR="00C075FA" w:rsidRPr="00C075FA" w:rsidRDefault="00C075FA" w:rsidP="00C075FA">
      <w:pPr>
        <w:tabs>
          <w:tab w:val="left" w:pos="0"/>
        </w:tabs>
        <w:spacing w:after="0" w:line="240" w:lineRule="auto"/>
        <w:rPr>
          <w:rFonts w:eastAsia="Times New Roman" w:cs="Arial"/>
          <w:lang w:eastAsia="sk-SK"/>
        </w:rPr>
      </w:pPr>
      <w:r w:rsidRPr="00C075FA">
        <w:rPr>
          <w:rFonts w:eastAsia="Times New Roman" w:cs="Arial"/>
          <w:lang w:eastAsia="sk-SK"/>
        </w:rPr>
        <w:t xml:space="preserve">V súlade s vyhláškou MŠVVaŠ SR č. 224/2011 o základnej škole realizujeme organizáciu výchovno-vzdelávacieho procesu nasledovne: </w:t>
      </w:r>
    </w:p>
    <w:p w14:paraId="4FAC4751" w14:textId="77777777" w:rsidR="00C075FA" w:rsidRDefault="00C075FA" w:rsidP="00C075FA">
      <w:pPr>
        <w:tabs>
          <w:tab w:val="left" w:pos="0"/>
        </w:tabs>
        <w:spacing w:after="0" w:line="240" w:lineRule="auto"/>
        <w:jc w:val="both"/>
        <w:rPr>
          <w:rFonts w:eastAsia="Times New Roman" w:cs="Arial"/>
          <w:lang w:eastAsia="sk-SK"/>
        </w:rPr>
      </w:pPr>
    </w:p>
    <w:p w14:paraId="1F38CBCA" w14:textId="77777777" w:rsidR="00C075FA" w:rsidRPr="00C075FA" w:rsidRDefault="00C075FA" w:rsidP="00C075FA">
      <w:pPr>
        <w:tabs>
          <w:tab w:val="left" w:pos="0"/>
        </w:tabs>
        <w:spacing w:after="0" w:line="240" w:lineRule="auto"/>
        <w:jc w:val="both"/>
        <w:rPr>
          <w:rFonts w:eastAsia="Times New Roman" w:cs="Arial"/>
          <w:lang w:eastAsia="sk-SK"/>
        </w:rPr>
      </w:pPr>
      <w:r w:rsidRPr="00C075FA">
        <w:rPr>
          <w:rFonts w:eastAsia="Times New Roman" w:cs="Arial"/>
          <w:lang w:eastAsia="sk-SK"/>
        </w:rPr>
        <w:lastRenderedPageBreak/>
        <w:t xml:space="preserve">Vyučovacia hodina trvá 45 minút, vyučujúci má právo zvoliť si aj vlastnú organizáciu  vyučovania – blokové vyučovanie. </w:t>
      </w:r>
    </w:p>
    <w:p w14:paraId="60EEC44C" w14:textId="77777777" w:rsidR="00C075FA" w:rsidRPr="00C075FA" w:rsidRDefault="00C075FA" w:rsidP="00C075FA">
      <w:pPr>
        <w:tabs>
          <w:tab w:val="left" w:pos="0"/>
        </w:tabs>
        <w:spacing w:after="0" w:line="240" w:lineRule="auto"/>
        <w:jc w:val="both"/>
        <w:rPr>
          <w:rFonts w:eastAsia="Times New Roman" w:cs="Arial"/>
          <w:lang w:eastAsia="sk-SK"/>
        </w:rPr>
      </w:pPr>
      <w:r w:rsidRPr="00C075FA">
        <w:rPr>
          <w:rFonts w:eastAsia="Times New Roman" w:cs="Arial"/>
          <w:lang w:eastAsia="sk-SK"/>
        </w:rPr>
        <w:t xml:space="preserve">Počet skupín a počet žiakov v skupine sa určí spravidla podľa priestorových, personálnych a finančných podmienok školy, podľa charakteru činnosti žiakov, podľa náročnosti predmetu s ohľadom na požiadavky ochrany zdravia a bezpečnosti práce. </w:t>
      </w:r>
    </w:p>
    <w:p w14:paraId="42ED6F20" w14:textId="77777777" w:rsidR="00C075FA" w:rsidRDefault="00C075FA" w:rsidP="00C075FA">
      <w:pPr>
        <w:tabs>
          <w:tab w:val="left" w:pos="0"/>
        </w:tabs>
        <w:spacing w:after="0" w:line="240" w:lineRule="auto"/>
        <w:jc w:val="both"/>
        <w:rPr>
          <w:rFonts w:eastAsia="Times New Roman" w:cs="Arial"/>
          <w:lang w:eastAsia="sk-SK"/>
        </w:rPr>
      </w:pPr>
    </w:p>
    <w:p w14:paraId="29CCFE76" w14:textId="77777777" w:rsidR="00C075FA" w:rsidRPr="00C075FA" w:rsidRDefault="00C075FA" w:rsidP="00C075FA">
      <w:pPr>
        <w:tabs>
          <w:tab w:val="left" w:pos="0"/>
        </w:tabs>
        <w:spacing w:after="0" w:line="240" w:lineRule="auto"/>
        <w:jc w:val="both"/>
        <w:rPr>
          <w:rFonts w:eastAsia="Times New Roman" w:cs="Arial"/>
          <w:b/>
          <w:lang w:eastAsia="sk-SK"/>
        </w:rPr>
      </w:pPr>
      <w:r w:rsidRPr="00C075FA">
        <w:rPr>
          <w:rFonts w:eastAsia="Times New Roman" w:cs="Arial"/>
          <w:b/>
          <w:lang w:eastAsia="sk-SK"/>
        </w:rPr>
        <w:t>Cudzie jazyky:</w:t>
      </w:r>
    </w:p>
    <w:p w14:paraId="384AB48F" w14:textId="77777777" w:rsidR="00C075FA" w:rsidRDefault="00C075FA" w:rsidP="00C075FA">
      <w:pPr>
        <w:tabs>
          <w:tab w:val="left" w:pos="0"/>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na vyučovanie cudzích jazykov vytvárame skupiny od 12 do 20 žiakov v rámci jedného ročníka s maximálnym počtom podľa organizačných a finančných možností školy v</w:t>
      </w:r>
      <w:r>
        <w:rPr>
          <w:rFonts w:eastAsia="Times New Roman" w:cs="Arial"/>
          <w:lang w:eastAsia="sk-SK"/>
        </w:rPr>
        <w:t xml:space="preserve"> danom školskom roku</w:t>
      </w:r>
    </w:p>
    <w:p w14:paraId="24FD9490" w14:textId="77777777" w:rsidR="00C075FA" w:rsidRPr="00C075FA" w:rsidRDefault="00C075FA" w:rsidP="00C075FA">
      <w:pPr>
        <w:tabs>
          <w:tab w:val="left" w:pos="0"/>
        </w:tabs>
        <w:spacing w:after="0" w:line="240" w:lineRule="auto"/>
        <w:jc w:val="both"/>
        <w:rPr>
          <w:rFonts w:eastAsia="Times New Roman" w:cs="Arial"/>
          <w:lang w:eastAsia="sk-SK"/>
        </w:rPr>
      </w:pPr>
      <w:r>
        <w:rPr>
          <w:rFonts w:eastAsia="Times New Roman" w:cs="Arial"/>
          <w:lang w:eastAsia="sk-SK"/>
        </w:rPr>
        <w:t xml:space="preserve">- V 1. -  </w:t>
      </w:r>
      <w:r w:rsidRPr="00C075FA">
        <w:rPr>
          <w:rFonts w:eastAsia="Times New Roman" w:cs="Arial"/>
          <w:lang w:eastAsia="sk-SK"/>
        </w:rPr>
        <w:t>4.  ročníku nedelíme triedu na skupiny.  Ako prvý cudzí jazyk vyučujeme anglický jazyk a ako druhý cudzí jazyk  nem</w:t>
      </w:r>
      <w:r>
        <w:rPr>
          <w:rFonts w:eastAsia="Times New Roman" w:cs="Arial"/>
          <w:lang w:eastAsia="sk-SK"/>
        </w:rPr>
        <w:t>ecký jazyk</w:t>
      </w:r>
    </w:p>
    <w:p w14:paraId="2F391E26" w14:textId="77777777" w:rsidR="00C075FA" w:rsidRPr="00C075FA" w:rsidRDefault="00C075FA" w:rsidP="00C075FA">
      <w:pPr>
        <w:tabs>
          <w:tab w:val="left" w:pos="0"/>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 xml:space="preserve">V 7. a 9. ročníku v rámci možnosti ponúknuť druhý cudzí jazyk vyučujeme nemecký jazyk 2 hodiny v jednej skupine. V druhej skupine v 7. ročníku sa vyučuje nový predmet </w:t>
      </w:r>
      <w:r w:rsidRPr="00C075FA">
        <w:rPr>
          <w:rFonts w:eastAsia="Times New Roman" w:cs="Arial"/>
          <w:b/>
          <w:lang w:eastAsia="sk-SK"/>
        </w:rPr>
        <w:t>výtvarné techniky</w:t>
      </w:r>
      <w:r w:rsidRPr="00C075FA">
        <w:rPr>
          <w:rFonts w:eastAsia="Times New Roman" w:cs="Arial"/>
          <w:lang w:eastAsia="sk-SK"/>
        </w:rPr>
        <w:t xml:space="preserve">, v 8. ročníku </w:t>
      </w:r>
      <w:r w:rsidRPr="00C075FA">
        <w:rPr>
          <w:rFonts w:eastAsia="Times New Roman" w:cs="Arial"/>
          <w:b/>
          <w:lang w:eastAsia="sk-SK"/>
        </w:rPr>
        <w:t xml:space="preserve">prírodovedné praktiká </w:t>
      </w:r>
      <w:r w:rsidRPr="00C075FA">
        <w:rPr>
          <w:rFonts w:eastAsia="Times New Roman" w:cs="Arial"/>
          <w:lang w:eastAsia="sk-SK"/>
        </w:rPr>
        <w:t xml:space="preserve">a v 9. ročníku </w:t>
      </w:r>
      <w:r w:rsidRPr="00C075FA">
        <w:rPr>
          <w:rFonts w:eastAsia="Times New Roman" w:cs="Arial"/>
          <w:b/>
          <w:lang w:eastAsia="sk-SK"/>
        </w:rPr>
        <w:t>čitateľská gramotnosť</w:t>
      </w:r>
      <w:r>
        <w:rPr>
          <w:rFonts w:eastAsia="Times New Roman" w:cs="Arial"/>
          <w:lang w:eastAsia="sk-SK"/>
        </w:rPr>
        <w:t xml:space="preserve"> 2 hodiny týždenne</w:t>
      </w:r>
    </w:p>
    <w:p w14:paraId="3D46565F" w14:textId="77777777" w:rsidR="00C075FA" w:rsidRPr="00C075FA" w:rsidRDefault="00C075FA" w:rsidP="00C075FA">
      <w:pPr>
        <w:tabs>
          <w:tab w:val="left" w:pos="0"/>
        </w:tabs>
        <w:spacing w:after="0" w:line="240" w:lineRule="auto"/>
        <w:ind w:left="567"/>
        <w:rPr>
          <w:rFonts w:eastAsia="Times New Roman" w:cs="Arial"/>
          <w:lang w:eastAsia="sk-SK"/>
        </w:rPr>
      </w:pPr>
    </w:p>
    <w:p w14:paraId="4E6C47B0" w14:textId="77777777" w:rsidR="00C075FA" w:rsidRPr="00C075FA" w:rsidRDefault="00C075FA" w:rsidP="00C075FA">
      <w:pPr>
        <w:tabs>
          <w:tab w:val="left" w:pos="0"/>
        </w:tabs>
        <w:spacing w:after="0" w:line="240" w:lineRule="auto"/>
        <w:jc w:val="both"/>
        <w:rPr>
          <w:rFonts w:eastAsia="Times New Roman" w:cs="Arial"/>
          <w:b/>
          <w:lang w:eastAsia="sk-SK"/>
        </w:rPr>
      </w:pPr>
      <w:r w:rsidRPr="00C075FA">
        <w:rPr>
          <w:rFonts w:eastAsia="Times New Roman" w:cs="Arial"/>
          <w:b/>
          <w:lang w:eastAsia="sk-SK"/>
        </w:rPr>
        <w:t xml:space="preserve">Telesná a športová výchova: </w:t>
      </w:r>
    </w:p>
    <w:p w14:paraId="2B07083A" w14:textId="77777777" w:rsidR="00C075FA" w:rsidRPr="00C075FA" w:rsidRDefault="00C075FA" w:rsidP="00C075FA">
      <w:pPr>
        <w:tabs>
          <w:tab w:val="left" w:pos="0"/>
          <w:tab w:val="left" w:pos="993"/>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žiakov na 1. stupni nedelím</w:t>
      </w:r>
      <w:r>
        <w:rPr>
          <w:rFonts w:eastAsia="Times New Roman" w:cs="Arial"/>
          <w:lang w:eastAsia="sk-SK"/>
        </w:rPr>
        <w:t>e na skupiny chlapcov a dievčat</w:t>
      </w:r>
    </w:p>
    <w:p w14:paraId="47D35204" w14:textId="77777777" w:rsidR="00C075FA" w:rsidRPr="00C075FA" w:rsidRDefault="00C075FA" w:rsidP="00C075FA">
      <w:pPr>
        <w:tabs>
          <w:tab w:val="left" w:pos="0"/>
          <w:tab w:val="left" w:pos="993"/>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triedy na druhom stupni sa delia a spájajú v ročníku</w:t>
      </w:r>
      <w:r>
        <w:rPr>
          <w:rFonts w:eastAsia="Times New Roman" w:cs="Arial"/>
          <w:lang w:eastAsia="sk-SK"/>
        </w:rPr>
        <w:t xml:space="preserve"> na skupiny chlapcov a dievčat</w:t>
      </w:r>
    </w:p>
    <w:p w14:paraId="10FE3F18" w14:textId="77777777" w:rsidR="00C075FA" w:rsidRPr="00C075FA" w:rsidRDefault="00C075FA" w:rsidP="00C075FA">
      <w:pPr>
        <w:tabs>
          <w:tab w:val="left" w:pos="0"/>
          <w:tab w:val="left" w:pos="993"/>
        </w:tabs>
        <w:spacing w:after="0" w:line="240" w:lineRule="auto"/>
        <w:rPr>
          <w:rFonts w:eastAsia="Times New Roman" w:cs="Arial"/>
          <w:lang w:eastAsia="sk-SK"/>
        </w:rPr>
      </w:pPr>
      <w:r>
        <w:rPr>
          <w:rFonts w:eastAsia="Times New Roman" w:cs="Arial"/>
          <w:lang w:eastAsia="sk-SK"/>
        </w:rPr>
        <w:t xml:space="preserve">- </w:t>
      </w:r>
      <w:r w:rsidRPr="00C075FA">
        <w:rPr>
          <w:rFonts w:eastAsia="Times New Roman" w:cs="Arial"/>
          <w:lang w:eastAsia="sk-SK"/>
        </w:rPr>
        <w:t>najvyšší počet žiakov  v skupine je 25, ak počet žiakov klesne pod 12, spájame do skupí</w:t>
      </w:r>
      <w:r>
        <w:rPr>
          <w:rFonts w:eastAsia="Times New Roman" w:cs="Arial"/>
          <w:lang w:eastAsia="sk-SK"/>
        </w:rPr>
        <w:t>n  žiakov z rozličných ročníkov</w:t>
      </w:r>
    </w:p>
    <w:p w14:paraId="04C734D1" w14:textId="77777777" w:rsidR="00C075FA" w:rsidRPr="00C075FA" w:rsidRDefault="00C075FA" w:rsidP="00C075FA">
      <w:pPr>
        <w:tabs>
          <w:tab w:val="left" w:pos="0"/>
          <w:tab w:val="left" w:pos="993"/>
        </w:tabs>
        <w:spacing w:after="0" w:line="240" w:lineRule="auto"/>
        <w:ind w:left="993"/>
        <w:rPr>
          <w:rFonts w:eastAsia="Times New Roman" w:cs="Arial"/>
          <w:lang w:eastAsia="sk-SK"/>
        </w:rPr>
      </w:pPr>
    </w:p>
    <w:p w14:paraId="6941F922" w14:textId="77777777" w:rsidR="00C075FA" w:rsidRDefault="00C075FA" w:rsidP="00C075FA">
      <w:pPr>
        <w:tabs>
          <w:tab w:val="left" w:pos="0"/>
        </w:tabs>
        <w:spacing w:after="0" w:line="240" w:lineRule="auto"/>
        <w:rPr>
          <w:rFonts w:eastAsia="Times New Roman" w:cs="Arial"/>
          <w:lang w:eastAsia="sk-SK"/>
        </w:rPr>
      </w:pPr>
      <w:r w:rsidRPr="00C075FA">
        <w:rPr>
          <w:rFonts w:eastAsia="Times New Roman" w:cs="Arial"/>
          <w:b/>
          <w:lang w:eastAsia="sk-SK"/>
        </w:rPr>
        <w:t>Technika</w:t>
      </w:r>
      <w:r>
        <w:rPr>
          <w:rFonts w:eastAsia="Times New Roman" w:cs="Arial"/>
          <w:lang w:eastAsia="sk-SK"/>
        </w:rPr>
        <w:t>:</w:t>
      </w:r>
    </w:p>
    <w:p w14:paraId="22FF8AEF" w14:textId="77777777" w:rsidR="00C075FA" w:rsidRPr="00C075FA" w:rsidRDefault="00C075FA" w:rsidP="00C075FA">
      <w:pPr>
        <w:tabs>
          <w:tab w:val="left" w:pos="0"/>
        </w:tabs>
        <w:spacing w:after="0" w:line="240" w:lineRule="auto"/>
        <w:rPr>
          <w:rFonts w:eastAsia="Times New Roman" w:cs="Arial"/>
          <w:lang w:eastAsia="sk-SK"/>
        </w:rPr>
      </w:pPr>
      <w:r>
        <w:rPr>
          <w:rFonts w:eastAsia="Times New Roman" w:cs="Arial"/>
          <w:lang w:eastAsia="sk-SK"/>
        </w:rPr>
        <w:t xml:space="preserve"> - </w:t>
      </w:r>
      <w:r w:rsidRPr="00C075FA">
        <w:rPr>
          <w:rFonts w:eastAsia="Times New Roman" w:cs="Arial"/>
          <w:lang w:eastAsia="sk-SK"/>
        </w:rPr>
        <w:t xml:space="preserve">v 5. </w:t>
      </w:r>
      <w:r w:rsidR="002E0CAF">
        <w:rPr>
          <w:rFonts w:eastAsia="Times New Roman" w:cs="Arial"/>
          <w:lang w:eastAsia="sk-SK"/>
        </w:rPr>
        <w:t xml:space="preserve">a 8. </w:t>
      </w:r>
      <w:r w:rsidRPr="00C075FA">
        <w:rPr>
          <w:rFonts w:eastAsia="Times New Roman" w:cs="Arial"/>
          <w:lang w:eastAsia="sk-SK"/>
        </w:rPr>
        <w:t xml:space="preserve">ročníku je </w:t>
      </w:r>
      <w:r w:rsidR="002E0CAF">
        <w:rPr>
          <w:rFonts w:eastAsia="Times New Roman" w:cs="Arial"/>
          <w:lang w:eastAsia="sk-SK"/>
        </w:rPr>
        <w:t>každá trieda rozdelená na 2</w:t>
      </w:r>
      <w:r w:rsidRPr="00C075FA">
        <w:rPr>
          <w:rFonts w:eastAsia="Times New Roman" w:cs="Arial"/>
          <w:lang w:eastAsia="sk-SK"/>
        </w:rPr>
        <w:t xml:space="preserve"> skupiny,</w:t>
      </w:r>
      <w:r w:rsidR="002E0CAF">
        <w:rPr>
          <w:rFonts w:eastAsia="Times New Roman" w:cs="Arial"/>
          <w:lang w:eastAsia="sk-SK"/>
        </w:rPr>
        <w:t xml:space="preserve"> v 6. ročníku je 1 trieda nedelená a 2 triedy sú delené na tri skupiny,  7. ročník </w:t>
      </w:r>
      <w:r w:rsidRPr="00C075FA">
        <w:rPr>
          <w:rFonts w:eastAsia="Times New Roman" w:cs="Arial"/>
          <w:lang w:eastAsia="sk-SK"/>
        </w:rPr>
        <w:t>je rozdelený do 3 skupín, 9. ročník sa nedelí.</w:t>
      </w:r>
    </w:p>
    <w:p w14:paraId="4081B6C9" w14:textId="77777777" w:rsidR="00C075FA" w:rsidRPr="00C075FA" w:rsidRDefault="00C075FA" w:rsidP="00C075FA">
      <w:pPr>
        <w:tabs>
          <w:tab w:val="left" w:pos="0"/>
        </w:tabs>
        <w:spacing w:after="0" w:line="240" w:lineRule="auto"/>
        <w:rPr>
          <w:rFonts w:eastAsia="Times New Roman" w:cs="Arial"/>
          <w:lang w:eastAsia="sk-SK"/>
        </w:rPr>
      </w:pPr>
    </w:p>
    <w:p w14:paraId="4B4E0D31" w14:textId="77777777" w:rsidR="002E0CAF" w:rsidRDefault="00C075FA" w:rsidP="00C075FA">
      <w:pPr>
        <w:tabs>
          <w:tab w:val="left" w:pos="0"/>
        </w:tabs>
        <w:spacing w:after="0" w:line="240" w:lineRule="auto"/>
        <w:rPr>
          <w:rFonts w:eastAsia="Times New Roman" w:cs="Arial"/>
          <w:b/>
          <w:lang w:eastAsia="sk-SK"/>
        </w:rPr>
      </w:pPr>
      <w:r w:rsidRPr="002E0CAF">
        <w:rPr>
          <w:rFonts w:eastAsia="Times New Roman" w:cs="Arial"/>
          <w:b/>
          <w:lang w:eastAsia="sk-SK"/>
        </w:rPr>
        <w:t>Informatika</w:t>
      </w:r>
      <w:r w:rsidR="002E0CAF">
        <w:rPr>
          <w:rFonts w:eastAsia="Times New Roman" w:cs="Arial"/>
          <w:b/>
          <w:lang w:eastAsia="sk-SK"/>
        </w:rPr>
        <w:t>:</w:t>
      </w:r>
    </w:p>
    <w:p w14:paraId="0C5CF848" w14:textId="77777777" w:rsidR="002E0CAF" w:rsidRDefault="002E0CAF" w:rsidP="00C075FA">
      <w:pPr>
        <w:tabs>
          <w:tab w:val="left" w:pos="0"/>
        </w:tabs>
        <w:spacing w:after="0" w:line="240" w:lineRule="auto"/>
        <w:rPr>
          <w:rFonts w:eastAsia="Times New Roman" w:cs="Arial"/>
          <w:lang w:eastAsia="sk-SK"/>
        </w:rPr>
      </w:pPr>
      <w:r>
        <w:rPr>
          <w:rFonts w:eastAsia="Times New Roman" w:cs="Arial"/>
          <w:b/>
          <w:lang w:eastAsia="sk-SK"/>
        </w:rPr>
        <w:t xml:space="preserve">- </w:t>
      </w:r>
      <w:r w:rsidR="00C075FA" w:rsidRPr="00C075FA">
        <w:rPr>
          <w:rFonts w:eastAsia="Times New Roman" w:cs="Arial"/>
          <w:lang w:eastAsia="sk-SK"/>
        </w:rPr>
        <w:t xml:space="preserve">na 1. stupni – žiaci sa v 3. a 4. ročníku nedelia do skupín.                                    </w:t>
      </w:r>
    </w:p>
    <w:p w14:paraId="65AD8FB6" w14:textId="77777777" w:rsidR="00C075FA" w:rsidRPr="00C075FA" w:rsidRDefault="002E0CAF" w:rsidP="00C075FA">
      <w:pPr>
        <w:tabs>
          <w:tab w:val="left" w:pos="0"/>
        </w:tabs>
        <w:spacing w:after="0" w:line="240" w:lineRule="auto"/>
        <w:rPr>
          <w:rFonts w:eastAsia="Times New Roman" w:cs="Arial"/>
          <w:lang w:eastAsia="sk-SK"/>
        </w:rPr>
      </w:pPr>
      <w:r>
        <w:rPr>
          <w:rFonts w:eastAsia="Times New Roman" w:cs="Arial"/>
          <w:lang w:eastAsia="sk-SK"/>
        </w:rPr>
        <w:t xml:space="preserve">- </w:t>
      </w:r>
      <w:r w:rsidR="00C075FA" w:rsidRPr="00C075FA">
        <w:rPr>
          <w:rFonts w:eastAsia="Times New Roman" w:cs="Arial"/>
          <w:lang w:eastAsia="sk-SK"/>
        </w:rPr>
        <w:t xml:space="preserve">na 2. stupni </w:t>
      </w:r>
      <w:r>
        <w:rPr>
          <w:rFonts w:eastAsia="Times New Roman" w:cs="Arial"/>
          <w:lang w:eastAsia="sk-SK"/>
        </w:rPr>
        <w:t xml:space="preserve">– </w:t>
      </w:r>
      <w:r w:rsidRPr="00C075FA">
        <w:rPr>
          <w:rFonts w:eastAsia="Times New Roman" w:cs="Arial"/>
          <w:lang w:eastAsia="sk-SK"/>
        </w:rPr>
        <w:t xml:space="preserve">v 5. </w:t>
      </w:r>
      <w:r>
        <w:rPr>
          <w:rFonts w:eastAsia="Times New Roman" w:cs="Arial"/>
          <w:lang w:eastAsia="sk-SK"/>
        </w:rPr>
        <w:t xml:space="preserve">a 8. </w:t>
      </w:r>
      <w:r w:rsidRPr="00C075FA">
        <w:rPr>
          <w:rFonts w:eastAsia="Times New Roman" w:cs="Arial"/>
          <w:lang w:eastAsia="sk-SK"/>
        </w:rPr>
        <w:t xml:space="preserve">ročníku je </w:t>
      </w:r>
      <w:r>
        <w:rPr>
          <w:rFonts w:eastAsia="Times New Roman" w:cs="Arial"/>
          <w:lang w:eastAsia="sk-SK"/>
        </w:rPr>
        <w:t>každá trieda rozdelená na 2</w:t>
      </w:r>
      <w:r w:rsidRPr="00C075FA">
        <w:rPr>
          <w:rFonts w:eastAsia="Times New Roman" w:cs="Arial"/>
          <w:lang w:eastAsia="sk-SK"/>
        </w:rPr>
        <w:t xml:space="preserve"> skupiny,</w:t>
      </w:r>
      <w:r>
        <w:rPr>
          <w:rFonts w:eastAsia="Times New Roman" w:cs="Arial"/>
          <w:lang w:eastAsia="sk-SK"/>
        </w:rPr>
        <w:t xml:space="preserve"> v 6. ročníku je 1 trieda nedelená a 2 triedy sú delené na tri skupiny,  7.</w:t>
      </w:r>
      <w:r w:rsidRPr="00C075FA">
        <w:rPr>
          <w:rFonts w:eastAsia="Times New Roman" w:cs="Arial"/>
          <w:lang w:eastAsia="sk-SK"/>
        </w:rPr>
        <w:t xml:space="preserve"> ročník je rozdelený do 3 skupín</w:t>
      </w:r>
    </w:p>
    <w:p w14:paraId="4E6F23BD" w14:textId="77777777" w:rsidR="00C075FA" w:rsidRPr="00C075FA" w:rsidRDefault="00C075FA" w:rsidP="00C075FA">
      <w:pPr>
        <w:tabs>
          <w:tab w:val="left" w:pos="0"/>
        </w:tabs>
        <w:spacing w:after="0" w:line="240" w:lineRule="auto"/>
        <w:jc w:val="both"/>
        <w:rPr>
          <w:rFonts w:eastAsia="Times New Roman" w:cs="Arial"/>
          <w:lang w:eastAsia="sk-SK"/>
        </w:rPr>
      </w:pPr>
    </w:p>
    <w:p w14:paraId="18BAF5B6" w14:textId="77777777" w:rsidR="002E0CAF" w:rsidRDefault="00C075FA" w:rsidP="00C075FA">
      <w:pPr>
        <w:tabs>
          <w:tab w:val="left" w:pos="0"/>
        </w:tabs>
        <w:spacing w:after="0" w:line="240" w:lineRule="auto"/>
        <w:jc w:val="both"/>
        <w:rPr>
          <w:rFonts w:eastAsia="Times New Roman" w:cs="Arial"/>
          <w:lang w:eastAsia="sk-SK"/>
        </w:rPr>
      </w:pPr>
      <w:r w:rsidRPr="002E0CAF">
        <w:rPr>
          <w:rFonts w:eastAsia="Times New Roman" w:cs="Arial"/>
          <w:b/>
          <w:lang w:eastAsia="sk-SK"/>
        </w:rPr>
        <w:t>Výtvarná výchova</w:t>
      </w:r>
      <w:r w:rsidR="002E0CAF">
        <w:rPr>
          <w:rFonts w:eastAsia="Times New Roman" w:cs="Arial"/>
          <w:lang w:eastAsia="sk-SK"/>
        </w:rPr>
        <w:t>:</w:t>
      </w:r>
    </w:p>
    <w:p w14:paraId="5770F7BF" w14:textId="77777777" w:rsidR="00C075FA" w:rsidRPr="00C075FA" w:rsidRDefault="002E0CAF" w:rsidP="00C075FA">
      <w:pPr>
        <w:tabs>
          <w:tab w:val="left" w:pos="0"/>
        </w:tabs>
        <w:spacing w:after="0" w:line="240" w:lineRule="auto"/>
        <w:jc w:val="both"/>
        <w:rPr>
          <w:rFonts w:eastAsia="Times New Roman" w:cs="Arial"/>
          <w:lang w:eastAsia="sk-SK"/>
        </w:rPr>
      </w:pPr>
      <w:r>
        <w:rPr>
          <w:rFonts w:eastAsia="Times New Roman" w:cs="Arial"/>
          <w:lang w:eastAsia="sk-SK"/>
        </w:rPr>
        <w:t xml:space="preserve">- </w:t>
      </w:r>
      <w:r w:rsidR="00C075FA" w:rsidRPr="00C075FA">
        <w:rPr>
          <w:rFonts w:eastAsia="Times New Roman" w:cs="Arial"/>
          <w:lang w:eastAsia="sk-SK"/>
        </w:rPr>
        <w:t xml:space="preserve">na 1. stupni </w:t>
      </w:r>
      <w:r>
        <w:rPr>
          <w:rFonts w:eastAsia="Times New Roman" w:cs="Arial"/>
          <w:lang w:eastAsia="sk-SK"/>
        </w:rPr>
        <w:t xml:space="preserve">sa realizuje </w:t>
      </w:r>
      <w:r w:rsidR="00C075FA" w:rsidRPr="00C075FA">
        <w:rPr>
          <w:rFonts w:eastAsia="Times New Roman" w:cs="Arial"/>
          <w:lang w:eastAsia="sk-SK"/>
        </w:rPr>
        <w:t xml:space="preserve"> v 2-hodinových blokoch týždenne, okrem 4. ročníka, na 2. stupni sa vyučuje</w:t>
      </w:r>
      <w:r>
        <w:rPr>
          <w:rFonts w:eastAsia="Times New Roman" w:cs="Arial"/>
          <w:lang w:eastAsia="sk-SK"/>
        </w:rPr>
        <w:t xml:space="preserve"> 1 hodina týždenne</w:t>
      </w:r>
    </w:p>
    <w:p w14:paraId="23DD2FCF" w14:textId="77777777" w:rsidR="00C075FA" w:rsidRPr="00C075FA" w:rsidRDefault="00C075FA" w:rsidP="00C075FA">
      <w:pPr>
        <w:tabs>
          <w:tab w:val="left" w:pos="0"/>
        </w:tabs>
        <w:spacing w:after="0" w:line="240" w:lineRule="auto"/>
        <w:jc w:val="both"/>
        <w:rPr>
          <w:rFonts w:eastAsia="Times New Roman" w:cs="Arial"/>
          <w:lang w:eastAsia="sk-SK"/>
        </w:rPr>
      </w:pPr>
    </w:p>
    <w:p w14:paraId="777FCE5F" w14:textId="77777777" w:rsidR="002E0CAF" w:rsidRDefault="00C075FA" w:rsidP="00C075FA">
      <w:pPr>
        <w:tabs>
          <w:tab w:val="left" w:pos="0"/>
        </w:tabs>
        <w:spacing w:after="0" w:line="240" w:lineRule="auto"/>
        <w:jc w:val="both"/>
        <w:rPr>
          <w:rFonts w:eastAsia="Times New Roman" w:cs="Arial"/>
          <w:lang w:eastAsia="sk-SK"/>
        </w:rPr>
      </w:pPr>
      <w:r w:rsidRPr="002E0CAF">
        <w:rPr>
          <w:rFonts w:eastAsia="Times New Roman" w:cs="Arial"/>
          <w:b/>
          <w:lang w:eastAsia="sk-SK"/>
        </w:rPr>
        <w:t>Etická výchova, náboženská výchova</w:t>
      </w:r>
      <w:r w:rsidR="002E0CAF">
        <w:rPr>
          <w:rFonts w:eastAsia="Times New Roman" w:cs="Arial"/>
          <w:lang w:eastAsia="sk-SK"/>
        </w:rPr>
        <w:t>:</w:t>
      </w:r>
    </w:p>
    <w:p w14:paraId="7D1CF8DC" w14:textId="77777777" w:rsidR="00C075FA" w:rsidRPr="00C075FA" w:rsidRDefault="002E0CAF" w:rsidP="00C075FA">
      <w:pPr>
        <w:tabs>
          <w:tab w:val="left" w:pos="0"/>
        </w:tabs>
        <w:spacing w:after="0" w:line="240" w:lineRule="auto"/>
        <w:jc w:val="both"/>
        <w:rPr>
          <w:rFonts w:eastAsia="Times New Roman" w:cs="Arial"/>
          <w:lang w:eastAsia="sk-SK"/>
        </w:rPr>
      </w:pPr>
      <w:r>
        <w:rPr>
          <w:rFonts w:eastAsia="Times New Roman" w:cs="Arial"/>
          <w:lang w:eastAsia="sk-SK"/>
        </w:rPr>
        <w:t xml:space="preserve">- </w:t>
      </w:r>
      <w:r w:rsidR="00C075FA" w:rsidRPr="00C075FA">
        <w:rPr>
          <w:rFonts w:eastAsia="Times New Roman" w:cs="Arial"/>
          <w:lang w:eastAsia="sk-SK"/>
        </w:rPr>
        <w:t xml:space="preserve">pri vyučovaní týchto predmetov môžu mať skupiny žiakov 12 až 20 žiakov. Pri nižšom počte možno spájať aj žiakov rozličných ročníkov. Ak si žiak vyberie predmet, navštevuje ho bez zmeny počas celého školského roka. </w:t>
      </w:r>
    </w:p>
    <w:p w14:paraId="5B8414EB" w14:textId="77777777" w:rsidR="00C075FA" w:rsidRPr="00C075FA" w:rsidRDefault="00C075FA" w:rsidP="00C075FA">
      <w:pPr>
        <w:tabs>
          <w:tab w:val="left" w:pos="0"/>
        </w:tabs>
        <w:spacing w:after="0" w:line="240" w:lineRule="auto"/>
        <w:jc w:val="both"/>
        <w:rPr>
          <w:rFonts w:eastAsia="Times New Roman" w:cs="Arial"/>
          <w:lang w:eastAsia="sk-SK"/>
        </w:rPr>
      </w:pPr>
    </w:p>
    <w:p w14:paraId="75236518" w14:textId="77777777" w:rsidR="00C075FA" w:rsidRPr="00C075FA" w:rsidRDefault="00C075FA" w:rsidP="00C075FA">
      <w:pPr>
        <w:tabs>
          <w:tab w:val="left" w:pos="0"/>
        </w:tabs>
        <w:spacing w:after="120"/>
        <w:rPr>
          <w:rFonts w:cs="Arial"/>
          <w:b/>
          <w:bCs/>
          <w:color w:val="0070C0"/>
          <w:sz w:val="24"/>
          <w:szCs w:val="24"/>
        </w:rPr>
      </w:pPr>
    </w:p>
    <w:p w14:paraId="69EA2EDF" w14:textId="77777777" w:rsidR="00342AD3" w:rsidRPr="00342AD3" w:rsidRDefault="00342AD3" w:rsidP="000454B2">
      <w:pPr>
        <w:pStyle w:val="Odsekzoznamu"/>
        <w:numPr>
          <w:ilvl w:val="1"/>
          <w:numId w:val="10"/>
        </w:numPr>
        <w:tabs>
          <w:tab w:val="left" w:pos="0"/>
        </w:tabs>
        <w:spacing w:after="120"/>
        <w:rPr>
          <w:rFonts w:cs="Arial"/>
          <w:b/>
          <w:bCs/>
          <w:color w:val="0070C0"/>
          <w:sz w:val="24"/>
          <w:szCs w:val="24"/>
        </w:rPr>
      </w:pPr>
      <w:r w:rsidRPr="00342AD3">
        <w:rPr>
          <w:rFonts w:cs="Arial"/>
          <w:b/>
          <w:bCs/>
          <w:color w:val="0070C0"/>
          <w:sz w:val="24"/>
          <w:szCs w:val="24"/>
        </w:rPr>
        <w:t>Začlenenie prierezových tém</w:t>
      </w:r>
    </w:p>
    <w:p w14:paraId="5815033E" w14:textId="77777777" w:rsidR="002E0CAF" w:rsidRPr="00F43E2D" w:rsidRDefault="002E0CAF" w:rsidP="002E0CAF">
      <w:pPr>
        <w:tabs>
          <w:tab w:val="left" w:pos="0"/>
        </w:tabs>
        <w:spacing w:after="0" w:line="240" w:lineRule="auto"/>
        <w:rPr>
          <w:rFonts w:eastAsia="Times New Roman" w:cs="Arial"/>
          <w:lang w:eastAsia="sk-SK"/>
        </w:rPr>
      </w:pPr>
      <w:r w:rsidRPr="00F43E2D">
        <w:rPr>
          <w:rFonts w:eastAsia="Times New Roman" w:cs="Arial"/>
          <w:lang w:eastAsia="sk-SK"/>
        </w:rPr>
        <w:t>Prierezové témy sú uvedené v učebných osnovách jednotlivých predmetov, sú začlenené do predmetov podľa svojho obsahu nasledovne:</w:t>
      </w:r>
    </w:p>
    <w:p w14:paraId="392A4062" w14:textId="77777777" w:rsidR="002E0CAF" w:rsidRPr="00F43E2D" w:rsidRDefault="002E0CAF" w:rsidP="002E0CAF">
      <w:pPr>
        <w:tabs>
          <w:tab w:val="left" w:pos="0"/>
        </w:tabs>
        <w:spacing w:after="0" w:line="240" w:lineRule="auto"/>
        <w:rPr>
          <w:rFonts w:eastAsia="Times New Roman" w:cs="Arial"/>
          <w:b/>
          <w:sz w:val="24"/>
          <w:szCs w:val="24"/>
          <w:lang w:eastAsia="sk-SK"/>
        </w:rPr>
      </w:pPr>
    </w:p>
    <w:p w14:paraId="24F4C7CB" w14:textId="77777777" w:rsidR="002E0CAF" w:rsidRPr="00F43E2D" w:rsidRDefault="002E0CAF" w:rsidP="002E0CAF">
      <w:pPr>
        <w:tabs>
          <w:tab w:val="left" w:pos="0"/>
        </w:tabs>
        <w:spacing w:after="0" w:line="240" w:lineRule="auto"/>
        <w:rPr>
          <w:rFonts w:eastAsia="Times New Roman" w:cs="Arial"/>
          <w:u w:val="single"/>
          <w:lang w:eastAsia="sk-SK"/>
        </w:rPr>
      </w:pPr>
      <w:r w:rsidRPr="00F43E2D">
        <w:rPr>
          <w:rFonts w:eastAsia="Times New Roman" w:cs="Arial"/>
          <w:b/>
          <w:u w:val="single"/>
          <w:lang w:eastAsia="sk-SK"/>
        </w:rPr>
        <w:t>Osobnostný a sociálny rozvoj</w:t>
      </w:r>
      <w:r w:rsidRPr="00F43E2D">
        <w:rPr>
          <w:rFonts w:eastAsia="Times New Roman" w:cs="Arial"/>
          <w:u w:val="single"/>
          <w:lang w:eastAsia="sk-SK"/>
        </w:rPr>
        <w:t xml:space="preserve">          </w:t>
      </w:r>
    </w:p>
    <w:p w14:paraId="5DA18891" w14:textId="77777777" w:rsidR="002E0CAF" w:rsidRPr="00F43E2D" w:rsidRDefault="002E0CAF" w:rsidP="000454B2">
      <w:pPr>
        <w:numPr>
          <w:ilvl w:val="0"/>
          <w:numId w:val="2"/>
        </w:numPr>
        <w:tabs>
          <w:tab w:val="left" w:pos="0"/>
        </w:tabs>
        <w:spacing w:after="0" w:line="240" w:lineRule="auto"/>
        <w:rPr>
          <w:rFonts w:eastAsia="Times New Roman" w:cs="Arial"/>
          <w:lang w:eastAsia="sk-SK"/>
        </w:rPr>
      </w:pPr>
      <w:r w:rsidRPr="00F43E2D">
        <w:rPr>
          <w:rFonts w:eastAsia="Times New Roman" w:cs="Arial"/>
          <w:lang w:eastAsia="sk-SK"/>
        </w:rPr>
        <w:t xml:space="preserve">budeme realizovať prakticky, formou rôznych modelových situácií, cvičení, hier, projektov a diskusií  s použitím interaktívnych metód počas vyučovacích hodín, </w:t>
      </w:r>
    </w:p>
    <w:p w14:paraId="19010A01" w14:textId="77777777" w:rsidR="002E0CAF" w:rsidRPr="00F43E2D" w:rsidRDefault="002E0CAF" w:rsidP="002E0CAF">
      <w:pPr>
        <w:tabs>
          <w:tab w:val="left" w:pos="0"/>
        </w:tabs>
        <w:spacing w:after="0" w:line="240" w:lineRule="auto"/>
        <w:ind w:left="360"/>
        <w:rPr>
          <w:rFonts w:eastAsia="Times New Roman" w:cs="Arial"/>
          <w:b/>
          <w:lang w:eastAsia="sk-SK"/>
        </w:rPr>
      </w:pPr>
      <w:r w:rsidRPr="00F43E2D">
        <w:rPr>
          <w:rFonts w:eastAsia="Times New Roman" w:cs="Arial"/>
          <w:lang w:eastAsia="sk-SK"/>
        </w:rPr>
        <w:t xml:space="preserve">v </w:t>
      </w:r>
      <w:r w:rsidRPr="00F43E2D">
        <w:rPr>
          <w:rFonts w:eastAsia="Times New Roman" w:cs="Arial"/>
          <w:b/>
          <w:lang w:eastAsia="sk-SK"/>
        </w:rPr>
        <w:t>každom  vyučovacom  predmete</w:t>
      </w:r>
      <w:r w:rsidRPr="00F43E2D">
        <w:rPr>
          <w:rFonts w:eastAsia="Times New Roman" w:cs="Arial"/>
          <w:lang w:eastAsia="sk-SK"/>
        </w:rPr>
        <w:t xml:space="preserve">  posledný decembrový týždeň s vianočnou tematikou (</w:t>
      </w:r>
      <w:r>
        <w:rPr>
          <w:rFonts w:eastAsia="Times New Roman" w:cs="Arial"/>
          <w:b/>
          <w:lang w:eastAsia="sk-SK"/>
        </w:rPr>
        <w:t>19.12. až 20.12. 2021</w:t>
      </w:r>
      <w:r w:rsidRPr="00F43E2D">
        <w:rPr>
          <w:rFonts w:eastAsia="Times New Roman" w:cs="Arial"/>
          <w:b/>
          <w:lang w:eastAsia="sk-SK"/>
        </w:rPr>
        <w:t xml:space="preserve">) </w:t>
      </w:r>
      <w:r w:rsidRPr="00F43E2D">
        <w:rPr>
          <w:rFonts w:eastAsia="Times New Roman" w:cs="Arial"/>
          <w:lang w:eastAsia="sk-SK"/>
        </w:rPr>
        <w:t>formou projektu</w:t>
      </w:r>
      <w:r w:rsidRPr="00F43E2D">
        <w:rPr>
          <w:rFonts w:eastAsia="Times New Roman" w:cs="Arial"/>
          <w:b/>
          <w:lang w:eastAsia="sk-SK"/>
        </w:rPr>
        <w:t xml:space="preserve"> Vianočné tradície.</w:t>
      </w:r>
    </w:p>
    <w:p w14:paraId="57E98E58" w14:textId="77777777" w:rsidR="002E0CAF" w:rsidRPr="00F43E2D" w:rsidRDefault="002E0CAF" w:rsidP="000454B2">
      <w:pPr>
        <w:numPr>
          <w:ilvl w:val="0"/>
          <w:numId w:val="3"/>
        </w:numPr>
        <w:tabs>
          <w:tab w:val="left" w:pos="0"/>
        </w:tabs>
        <w:spacing w:after="0" w:line="240" w:lineRule="auto"/>
        <w:rPr>
          <w:rFonts w:eastAsia="Times New Roman" w:cs="Arial"/>
          <w:lang w:eastAsia="sk-SK"/>
        </w:rPr>
      </w:pPr>
      <w:r w:rsidRPr="00F43E2D">
        <w:rPr>
          <w:rFonts w:eastAsia="Times New Roman" w:cs="Arial"/>
          <w:lang w:eastAsia="sk-SK"/>
        </w:rPr>
        <w:lastRenderedPageBreak/>
        <w:t xml:space="preserve">v obsahu učiva predmetu </w:t>
      </w:r>
      <w:r w:rsidRPr="00F43E2D">
        <w:rPr>
          <w:rFonts w:eastAsia="Times New Roman" w:cs="Arial"/>
          <w:b/>
          <w:lang w:eastAsia="sk-SK"/>
        </w:rPr>
        <w:t>etická výchova</w:t>
      </w:r>
      <w:r w:rsidRPr="00F43E2D">
        <w:rPr>
          <w:rFonts w:eastAsia="Times New Roman" w:cs="Arial"/>
          <w:lang w:eastAsia="sk-SK"/>
        </w:rPr>
        <w:t xml:space="preserve">  je začlenená táto téma do 3  vyučovacích hodín 1. polroka a 3 hodín 2. </w:t>
      </w:r>
      <w:r>
        <w:rPr>
          <w:rFonts w:eastAsia="Times New Roman" w:cs="Arial"/>
          <w:lang w:eastAsia="sk-SK"/>
        </w:rPr>
        <w:t>polroka šk. roka 2021/22</w:t>
      </w:r>
      <w:r w:rsidRPr="00F43E2D">
        <w:rPr>
          <w:rFonts w:eastAsia="Times New Roman" w:cs="Arial"/>
          <w:lang w:eastAsia="sk-SK"/>
        </w:rPr>
        <w:t xml:space="preserve"> ( besedy ).</w:t>
      </w:r>
    </w:p>
    <w:p w14:paraId="3606B8D6" w14:textId="77777777" w:rsidR="002E0CAF" w:rsidRPr="00F43E2D" w:rsidRDefault="002E0CAF" w:rsidP="002E0CAF">
      <w:pPr>
        <w:tabs>
          <w:tab w:val="left" w:pos="0"/>
        </w:tabs>
        <w:spacing w:after="0" w:line="240" w:lineRule="auto"/>
        <w:ind w:left="360"/>
        <w:rPr>
          <w:rFonts w:eastAsia="Times New Roman" w:cs="Arial"/>
          <w:lang w:eastAsia="sk-SK"/>
        </w:rPr>
      </w:pPr>
    </w:p>
    <w:p w14:paraId="3AEDAEAD" w14:textId="77777777" w:rsidR="002E0CAF" w:rsidRPr="00F43E2D" w:rsidRDefault="002E0CAF" w:rsidP="002E0CAF">
      <w:pPr>
        <w:tabs>
          <w:tab w:val="left" w:pos="0"/>
        </w:tabs>
        <w:spacing w:after="0" w:line="240" w:lineRule="auto"/>
        <w:ind w:left="360" w:hanging="360"/>
        <w:rPr>
          <w:rFonts w:eastAsia="Times New Roman" w:cs="Arial"/>
          <w:b/>
          <w:sz w:val="24"/>
          <w:szCs w:val="24"/>
          <w:lang w:eastAsia="sk-SK"/>
        </w:rPr>
      </w:pPr>
    </w:p>
    <w:p w14:paraId="4B5300E2" w14:textId="77777777" w:rsidR="002E0CAF" w:rsidRPr="00F43E2D" w:rsidRDefault="002E0CAF" w:rsidP="002E0CAF">
      <w:pPr>
        <w:tabs>
          <w:tab w:val="left" w:pos="0"/>
        </w:tabs>
        <w:spacing w:after="0" w:line="240" w:lineRule="auto"/>
        <w:ind w:left="360" w:hanging="360"/>
        <w:rPr>
          <w:rFonts w:eastAsia="Times New Roman" w:cs="Arial"/>
          <w:b/>
          <w:u w:val="single"/>
          <w:lang w:eastAsia="sk-SK"/>
        </w:rPr>
      </w:pPr>
      <w:r w:rsidRPr="00F43E2D">
        <w:rPr>
          <w:rFonts w:eastAsia="Times New Roman" w:cs="Arial"/>
          <w:b/>
          <w:u w:val="single"/>
          <w:lang w:eastAsia="sk-SK"/>
        </w:rPr>
        <w:t>Výchova k manželstvu a rodičovstvu</w:t>
      </w:r>
    </w:p>
    <w:p w14:paraId="4A55B65E" w14:textId="77777777" w:rsidR="002E0CAF" w:rsidRPr="00F43E2D" w:rsidRDefault="002E0CAF" w:rsidP="000454B2">
      <w:pPr>
        <w:numPr>
          <w:ilvl w:val="0"/>
          <w:numId w:val="3"/>
        </w:numPr>
        <w:tabs>
          <w:tab w:val="left" w:pos="0"/>
        </w:tabs>
        <w:spacing w:after="0" w:line="240" w:lineRule="auto"/>
        <w:rPr>
          <w:rFonts w:eastAsia="Times New Roman" w:cs="Arial"/>
          <w:lang w:eastAsia="sk-SK"/>
        </w:rPr>
      </w:pPr>
      <w:r w:rsidRPr="00F43E2D">
        <w:rPr>
          <w:rFonts w:eastAsia="Times New Roman" w:cs="Arial"/>
          <w:lang w:eastAsia="sk-SK"/>
        </w:rPr>
        <w:t xml:space="preserve">budeme realizovať prakticky, formou rôznych modelových situácií, cvičení, hier, projektov a diskusií  s použitím interaktívnych metód počas vyučovacích hodín. </w:t>
      </w:r>
    </w:p>
    <w:p w14:paraId="55420CF0" w14:textId="77777777" w:rsidR="002E0CAF" w:rsidRDefault="002E0CAF" w:rsidP="002E0CAF">
      <w:pPr>
        <w:tabs>
          <w:tab w:val="left" w:pos="0"/>
        </w:tabs>
        <w:spacing w:after="0" w:line="240" w:lineRule="auto"/>
        <w:rPr>
          <w:rFonts w:eastAsia="Times New Roman" w:cs="Arial"/>
          <w:b/>
          <w:sz w:val="24"/>
          <w:szCs w:val="24"/>
          <w:lang w:eastAsia="sk-SK"/>
        </w:rPr>
      </w:pPr>
    </w:p>
    <w:p w14:paraId="61F73664" w14:textId="77777777" w:rsidR="000258D8" w:rsidRPr="00F43E2D" w:rsidRDefault="000258D8" w:rsidP="002E0CAF">
      <w:pPr>
        <w:tabs>
          <w:tab w:val="left" w:pos="0"/>
        </w:tabs>
        <w:spacing w:after="0" w:line="240" w:lineRule="auto"/>
        <w:rPr>
          <w:rFonts w:eastAsia="Times New Roman" w:cs="Arial"/>
          <w:b/>
          <w:sz w:val="24"/>
          <w:szCs w:val="24"/>
          <w:lang w:eastAsia="sk-SK"/>
        </w:rPr>
      </w:pPr>
    </w:p>
    <w:p w14:paraId="63EE870C" w14:textId="77777777" w:rsidR="002E0CAF" w:rsidRPr="00F43E2D" w:rsidRDefault="002E0CAF" w:rsidP="002E0CAF">
      <w:pPr>
        <w:tabs>
          <w:tab w:val="left" w:pos="0"/>
        </w:tabs>
        <w:spacing w:after="0" w:line="240" w:lineRule="auto"/>
        <w:rPr>
          <w:rFonts w:eastAsia="Times New Roman" w:cs="Arial"/>
          <w:b/>
          <w:u w:val="single"/>
          <w:lang w:eastAsia="sk-SK"/>
        </w:rPr>
      </w:pPr>
      <w:r w:rsidRPr="00F43E2D">
        <w:rPr>
          <w:rFonts w:eastAsia="Times New Roman" w:cs="Arial"/>
          <w:b/>
          <w:u w:val="single"/>
          <w:lang w:eastAsia="sk-SK"/>
        </w:rPr>
        <w:t>Environmentálna výchova</w:t>
      </w:r>
    </w:p>
    <w:p w14:paraId="50BFC6B4" w14:textId="77777777" w:rsidR="002E0CAF" w:rsidRPr="00F43E2D" w:rsidRDefault="002E0CAF" w:rsidP="000454B2">
      <w:pPr>
        <w:numPr>
          <w:ilvl w:val="1"/>
          <w:numId w:val="5"/>
        </w:numPr>
        <w:tabs>
          <w:tab w:val="left" w:pos="0"/>
        </w:tabs>
        <w:spacing w:after="0" w:line="240" w:lineRule="auto"/>
        <w:rPr>
          <w:rFonts w:eastAsia="Times New Roman" w:cs="Arial"/>
          <w:lang w:eastAsia="sk-SK"/>
        </w:rPr>
      </w:pPr>
      <w:r w:rsidRPr="00F43E2D">
        <w:rPr>
          <w:rFonts w:eastAsia="Times New Roman" w:cs="Arial"/>
          <w:lang w:eastAsia="sk-SK"/>
        </w:rPr>
        <w:t xml:space="preserve">je začlenená v učebných osnovách </w:t>
      </w:r>
      <w:r w:rsidRPr="00F43E2D">
        <w:rPr>
          <w:rFonts w:eastAsia="Times New Roman" w:cs="Arial"/>
          <w:b/>
          <w:lang w:eastAsia="sk-SK"/>
        </w:rPr>
        <w:t xml:space="preserve">každého predmetu </w:t>
      </w:r>
      <w:r w:rsidRPr="00F43E2D">
        <w:rPr>
          <w:rFonts w:eastAsia="Times New Roman" w:cs="Arial"/>
          <w:lang w:eastAsia="sk-SK"/>
        </w:rPr>
        <w:t>prostredníctvom jednotlivých tém,</w:t>
      </w:r>
    </w:p>
    <w:p w14:paraId="6836BE15" w14:textId="77777777" w:rsidR="002E0CAF" w:rsidRPr="00F43E2D" w:rsidRDefault="002E0CAF" w:rsidP="000454B2">
      <w:pPr>
        <w:numPr>
          <w:ilvl w:val="1"/>
          <w:numId w:val="5"/>
        </w:numPr>
        <w:tabs>
          <w:tab w:val="left" w:pos="0"/>
        </w:tabs>
        <w:spacing w:after="0" w:line="240" w:lineRule="auto"/>
        <w:rPr>
          <w:rFonts w:eastAsia="Times New Roman" w:cs="Arial"/>
          <w:lang w:eastAsia="sk-SK"/>
        </w:rPr>
      </w:pPr>
      <w:r w:rsidRPr="00F43E2D">
        <w:rPr>
          <w:rFonts w:eastAsia="Times New Roman" w:cs="Arial"/>
          <w:lang w:eastAsia="sk-SK"/>
        </w:rPr>
        <w:t>hlavný dôraz sa kladie v predmetoch: prírodoveda a etická výchova biológia, geografia .</w:t>
      </w:r>
    </w:p>
    <w:p w14:paraId="17270B8A" w14:textId="77777777" w:rsidR="002E0CAF" w:rsidRPr="00F43E2D" w:rsidRDefault="002E0CAF" w:rsidP="002E0CAF">
      <w:pPr>
        <w:tabs>
          <w:tab w:val="left" w:pos="0"/>
        </w:tabs>
        <w:spacing w:after="0" w:line="240" w:lineRule="auto"/>
        <w:ind w:left="360"/>
        <w:rPr>
          <w:rFonts w:eastAsia="Times New Roman" w:cs="Arial"/>
          <w:lang w:eastAsia="sk-SK"/>
        </w:rPr>
      </w:pPr>
      <w:r w:rsidRPr="00F43E2D">
        <w:rPr>
          <w:rFonts w:eastAsia="Times New Roman" w:cs="Arial"/>
          <w:lang w:eastAsia="sk-SK"/>
        </w:rPr>
        <w:t>Realizuje sa prostredníctvom exkurzií, školských výletov, cvičení v prírode, didaktických hier a účelových cvičení.</w:t>
      </w:r>
    </w:p>
    <w:p w14:paraId="4FF273CA" w14:textId="77777777" w:rsidR="002E0CAF" w:rsidRDefault="002E0CAF" w:rsidP="002E0CAF">
      <w:pPr>
        <w:tabs>
          <w:tab w:val="left" w:pos="0"/>
        </w:tabs>
        <w:spacing w:after="0" w:line="240" w:lineRule="auto"/>
        <w:rPr>
          <w:rFonts w:eastAsia="Times New Roman" w:cs="Arial"/>
          <w:b/>
          <w:sz w:val="24"/>
          <w:szCs w:val="24"/>
          <w:lang w:eastAsia="sk-SK"/>
        </w:rPr>
      </w:pPr>
    </w:p>
    <w:p w14:paraId="2350F13D" w14:textId="77777777" w:rsidR="000258D8" w:rsidRPr="00F43E2D" w:rsidRDefault="000258D8" w:rsidP="002E0CAF">
      <w:pPr>
        <w:tabs>
          <w:tab w:val="left" w:pos="0"/>
        </w:tabs>
        <w:spacing w:after="0" w:line="240" w:lineRule="auto"/>
        <w:rPr>
          <w:rFonts w:eastAsia="Times New Roman" w:cs="Arial"/>
          <w:b/>
          <w:sz w:val="24"/>
          <w:szCs w:val="24"/>
          <w:lang w:eastAsia="sk-SK"/>
        </w:rPr>
      </w:pPr>
    </w:p>
    <w:p w14:paraId="7343775D" w14:textId="77777777" w:rsidR="002E0CAF" w:rsidRPr="00F43E2D" w:rsidRDefault="002E0CAF" w:rsidP="002E0CAF">
      <w:pPr>
        <w:tabs>
          <w:tab w:val="left" w:pos="0"/>
          <w:tab w:val="num" w:pos="284"/>
        </w:tabs>
        <w:spacing w:after="0" w:line="240" w:lineRule="auto"/>
        <w:rPr>
          <w:rFonts w:eastAsia="Times New Roman" w:cs="Arial"/>
          <w:b/>
          <w:u w:val="single"/>
          <w:lang w:eastAsia="sk-SK"/>
        </w:rPr>
      </w:pPr>
      <w:r w:rsidRPr="00F43E2D">
        <w:rPr>
          <w:rFonts w:eastAsia="Times New Roman" w:cs="Arial"/>
          <w:b/>
          <w:u w:val="single"/>
          <w:lang w:eastAsia="sk-SK"/>
        </w:rPr>
        <w:t>Mediálna  výchova</w:t>
      </w:r>
    </w:p>
    <w:p w14:paraId="7E47328D" w14:textId="77777777" w:rsidR="002E0CAF" w:rsidRPr="002E0CAF" w:rsidRDefault="002E0CAF" w:rsidP="000454B2">
      <w:pPr>
        <w:pStyle w:val="Odsekzoznamu"/>
        <w:numPr>
          <w:ilvl w:val="0"/>
          <w:numId w:val="13"/>
        </w:numPr>
        <w:tabs>
          <w:tab w:val="left" w:pos="0"/>
        </w:tabs>
        <w:spacing w:after="0" w:line="240" w:lineRule="auto"/>
        <w:ind w:left="426" w:hanging="426"/>
        <w:rPr>
          <w:rFonts w:eastAsia="Times New Roman" w:cs="Arial"/>
          <w:lang w:eastAsia="sk-SK"/>
        </w:rPr>
      </w:pPr>
      <w:r w:rsidRPr="002E0CAF">
        <w:rPr>
          <w:rFonts w:eastAsia="Times New Roman" w:cs="Arial"/>
          <w:lang w:eastAsia="sk-SK"/>
        </w:rPr>
        <w:t>je začlenená  do humanitných a spoločenskovedných  predmetov</w:t>
      </w:r>
      <w:r w:rsidRPr="002E0CAF">
        <w:rPr>
          <w:rFonts w:eastAsia="Times New Roman" w:cs="Arial"/>
          <w:b/>
          <w:lang w:eastAsia="sk-SK"/>
        </w:rPr>
        <w:t xml:space="preserve"> </w:t>
      </w:r>
      <w:r w:rsidRPr="002E0CAF">
        <w:rPr>
          <w:rFonts w:eastAsia="Times New Roman" w:cs="Arial"/>
          <w:lang w:eastAsia="sk-SK"/>
        </w:rPr>
        <w:t>slovenský jazyk,  anglický jazyk, hudobná výchova, výtvarná výchova, náboženská výchova, etická výchova,  informatika v 3. a 4. ročníku. Realizuje sa prostredníctvom besied, prednášok, návštevou v mediálnych zariadeniach.</w:t>
      </w:r>
    </w:p>
    <w:p w14:paraId="0C6B5086" w14:textId="77777777" w:rsidR="002E0CAF" w:rsidRDefault="002E0CAF" w:rsidP="002E0CAF">
      <w:pPr>
        <w:tabs>
          <w:tab w:val="left" w:pos="0"/>
        </w:tabs>
        <w:spacing w:after="0" w:line="240" w:lineRule="auto"/>
        <w:rPr>
          <w:rFonts w:eastAsia="Times New Roman" w:cs="Arial"/>
          <w:b/>
          <w:u w:val="single"/>
          <w:lang w:eastAsia="sk-SK"/>
        </w:rPr>
      </w:pPr>
    </w:p>
    <w:p w14:paraId="0BFCDD8E" w14:textId="77777777" w:rsidR="000258D8" w:rsidRPr="00F43E2D" w:rsidRDefault="000258D8" w:rsidP="002E0CAF">
      <w:pPr>
        <w:tabs>
          <w:tab w:val="left" w:pos="0"/>
        </w:tabs>
        <w:spacing w:after="0" w:line="240" w:lineRule="auto"/>
        <w:rPr>
          <w:rFonts w:eastAsia="Times New Roman" w:cs="Arial"/>
          <w:b/>
          <w:u w:val="single"/>
          <w:lang w:eastAsia="sk-SK"/>
        </w:rPr>
      </w:pPr>
    </w:p>
    <w:p w14:paraId="7ECC3EE3" w14:textId="77777777" w:rsidR="002E0CAF" w:rsidRPr="00F43E2D" w:rsidRDefault="002E0CAF" w:rsidP="002E0CAF">
      <w:pPr>
        <w:tabs>
          <w:tab w:val="left" w:pos="0"/>
        </w:tabs>
        <w:spacing w:after="0" w:line="240" w:lineRule="auto"/>
        <w:rPr>
          <w:rFonts w:eastAsia="Times New Roman" w:cs="Arial"/>
          <w:b/>
          <w:u w:val="single"/>
          <w:lang w:eastAsia="sk-SK"/>
        </w:rPr>
      </w:pPr>
      <w:r w:rsidRPr="00F43E2D">
        <w:rPr>
          <w:rFonts w:eastAsia="Times New Roman" w:cs="Arial"/>
          <w:b/>
          <w:u w:val="single"/>
          <w:lang w:eastAsia="sk-SK"/>
        </w:rPr>
        <w:t>Multikultúrna výchova</w:t>
      </w:r>
    </w:p>
    <w:p w14:paraId="7C959468" w14:textId="77777777" w:rsidR="002E0CAF" w:rsidRPr="002E0CAF" w:rsidRDefault="002E0CAF" w:rsidP="000454B2">
      <w:pPr>
        <w:pStyle w:val="Odsekzoznamu"/>
        <w:numPr>
          <w:ilvl w:val="0"/>
          <w:numId w:val="7"/>
        </w:numPr>
        <w:tabs>
          <w:tab w:val="left" w:pos="0"/>
        </w:tabs>
        <w:spacing w:after="0" w:line="240" w:lineRule="auto"/>
        <w:ind w:left="426" w:hanging="426"/>
        <w:rPr>
          <w:rFonts w:eastAsia="Times New Roman" w:cs="Arial"/>
          <w:lang w:eastAsia="sk-SK"/>
        </w:rPr>
      </w:pPr>
      <w:r w:rsidRPr="00F43E2D">
        <w:rPr>
          <w:rFonts w:eastAsia="Times New Roman" w:cs="Arial"/>
          <w:lang w:eastAsia="sk-SK"/>
        </w:rPr>
        <w:t xml:space="preserve">je začlenená do humanitných, prírodovedných  a spoločenskovedných predmetov,  </w:t>
      </w:r>
      <w:r w:rsidRPr="002E0CAF">
        <w:rPr>
          <w:rFonts w:eastAsia="Times New Roman" w:cs="Arial"/>
          <w:lang w:eastAsia="sk-SK"/>
        </w:rPr>
        <w:t>pri výučbe materinského i cudzieho jazyka. Realizuje sa prostredníctvom rozhovorov, besied, porovnávaním zvykov v rôznych krajinách.</w:t>
      </w:r>
    </w:p>
    <w:p w14:paraId="116B430F" w14:textId="77777777" w:rsidR="002E0CAF" w:rsidRDefault="002E0CAF" w:rsidP="002E0CAF">
      <w:pPr>
        <w:tabs>
          <w:tab w:val="left" w:pos="0"/>
        </w:tabs>
        <w:spacing w:after="0" w:line="240" w:lineRule="auto"/>
        <w:rPr>
          <w:rFonts w:eastAsia="Times New Roman" w:cs="Arial"/>
          <w:b/>
          <w:sz w:val="24"/>
          <w:szCs w:val="24"/>
          <w:lang w:eastAsia="sk-SK"/>
        </w:rPr>
      </w:pPr>
    </w:p>
    <w:p w14:paraId="5AF851DE" w14:textId="77777777" w:rsidR="000258D8" w:rsidRPr="00F43E2D" w:rsidRDefault="000258D8" w:rsidP="002E0CAF">
      <w:pPr>
        <w:tabs>
          <w:tab w:val="left" w:pos="0"/>
        </w:tabs>
        <w:spacing w:after="0" w:line="240" w:lineRule="auto"/>
        <w:rPr>
          <w:rFonts w:eastAsia="Times New Roman" w:cs="Arial"/>
          <w:b/>
          <w:sz w:val="24"/>
          <w:szCs w:val="24"/>
          <w:lang w:eastAsia="sk-SK"/>
        </w:rPr>
      </w:pPr>
    </w:p>
    <w:p w14:paraId="03698D11" w14:textId="77777777" w:rsidR="002E0CAF" w:rsidRPr="00F43E2D" w:rsidRDefault="002E0CAF" w:rsidP="002E0CAF">
      <w:pPr>
        <w:tabs>
          <w:tab w:val="left" w:pos="0"/>
        </w:tabs>
        <w:spacing w:after="0" w:line="240" w:lineRule="auto"/>
        <w:rPr>
          <w:rFonts w:eastAsia="Times New Roman" w:cs="Arial"/>
          <w:b/>
          <w:u w:val="single"/>
          <w:lang w:eastAsia="sk-SK"/>
        </w:rPr>
      </w:pPr>
      <w:r w:rsidRPr="00F43E2D">
        <w:rPr>
          <w:rFonts w:eastAsia="Times New Roman" w:cs="Arial"/>
          <w:b/>
          <w:u w:val="single"/>
          <w:lang w:eastAsia="sk-SK"/>
        </w:rPr>
        <w:t>Regionálna výchova a ľudová kultúra</w:t>
      </w:r>
    </w:p>
    <w:p w14:paraId="0355695F" w14:textId="77777777" w:rsidR="002E0CAF" w:rsidRPr="00F43E2D" w:rsidRDefault="002E0CAF" w:rsidP="000454B2">
      <w:pPr>
        <w:pStyle w:val="Odsekzoznamu"/>
        <w:numPr>
          <w:ilvl w:val="0"/>
          <w:numId w:val="3"/>
        </w:numPr>
        <w:tabs>
          <w:tab w:val="left" w:pos="0"/>
        </w:tabs>
        <w:spacing w:after="0" w:line="240" w:lineRule="auto"/>
        <w:rPr>
          <w:rFonts w:eastAsia="Times New Roman" w:cs="Arial"/>
          <w:b/>
          <w:u w:val="single"/>
          <w:lang w:eastAsia="sk-SK"/>
        </w:rPr>
      </w:pPr>
      <w:r w:rsidRPr="00F43E2D">
        <w:rPr>
          <w:rFonts w:eastAsia="Times New Roman" w:cs="Arial"/>
          <w:lang w:eastAsia="sk-SK"/>
        </w:rPr>
        <w:t xml:space="preserve">bude zakomponovaná najmä do </w:t>
      </w:r>
      <w:proofErr w:type="spellStart"/>
      <w:r w:rsidRPr="00F43E2D">
        <w:rPr>
          <w:rFonts w:eastAsia="Times New Roman" w:cs="Arial"/>
          <w:lang w:eastAsia="sk-SK"/>
        </w:rPr>
        <w:t>prvouky</w:t>
      </w:r>
      <w:proofErr w:type="spellEnd"/>
      <w:r w:rsidRPr="00F43E2D">
        <w:rPr>
          <w:rFonts w:eastAsia="Times New Roman" w:cs="Arial"/>
          <w:lang w:eastAsia="sk-SK"/>
        </w:rPr>
        <w:t>, prírodovedy a vlastivedy – ľudové tradície regiónu, do výchovných predmetov, do slovenského jazyka na hodinách čítania a literatúry. Realizuje sa formou exkurzií, besied, školských výletov, návštevou výstav zameraných na ľudovú tvorbu, históriu a tradície regiónu.</w:t>
      </w:r>
    </w:p>
    <w:p w14:paraId="7EB80AB8" w14:textId="77777777" w:rsidR="002E0CAF" w:rsidRDefault="002E0CAF" w:rsidP="002E0CAF">
      <w:pPr>
        <w:tabs>
          <w:tab w:val="left" w:pos="0"/>
        </w:tabs>
        <w:spacing w:after="0" w:line="240" w:lineRule="auto"/>
        <w:ind w:left="426"/>
        <w:rPr>
          <w:rFonts w:eastAsia="Times New Roman" w:cs="Arial"/>
          <w:u w:val="single"/>
          <w:lang w:eastAsia="sk-SK"/>
        </w:rPr>
      </w:pPr>
    </w:p>
    <w:p w14:paraId="7580314D" w14:textId="77777777" w:rsidR="000258D8" w:rsidRPr="00F43E2D" w:rsidRDefault="000258D8" w:rsidP="002E0CAF">
      <w:pPr>
        <w:tabs>
          <w:tab w:val="left" w:pos="0"/>
        </w:tabs>
        <w:spacing w:after="0" w:line="240" w:lineRule="auto"/>
        <w:ind w:left="426"/>
        <w:rPr>
          <w:rFonts w:eastAsia="Times New Roman" w:cs="Arial"/>
          <w:u w:val="single"/>
          <w:lang w:eastAsia="sk-SK"/>
        </w:rPr>
      </w:pPr>
    </w:p>
    <w:p w14:paraId="51F03C80" w14:textId="77777777" w:rsidR="002E0CAF" w:rsidRPr="00F43E2D" w:rsidRDefault="002E0CAF" w:rsidP="002E0CAF">
      <w:pPr>
        <w:tabs>
          <w:tab w:val="left" w:pos="0"/>
        </w:tabs>
        <w:spacing w:after="0" w:line="240" w:lineRule="auto"/>
        <w:rPr>
          <w:rFonts w:eastAsia="Times New Roman" w:cs="Arial"/>
          <w:b/>
          <w:u w:val="single"/>
          <w:lang w:eastAsia="sk-SK"/>
        </w:rPr>
      </w:pPr>
      <w:r w:rsidRPr="00F43E2D">
        <w:rPr>
          <w:rFonts w:eastAsia="Times New Roman" w:cs="Arial"/>
          <w:b/>
          <w:u w:val="single"/>
          <w:lang w:eastAsia="sk-SK"/>
        </w:rPr>
        <w:t>Dopravná výchova – výchova k bezpečnosti v cestnej premávke</w:t>
      </w:r>
    </w:p>
    <w:p w14:paraId="084DD923" w14:textId="77777777" w:rsidR="002E0CAF" w:rsidRPr="002E0CAF" w:rsidRDefault="002E0CAF" w:rsidP="000454B2">
      <w:pPr>
        <w:pStyle w:val="Odsekzoznamu"/>
        <w:numPr>
          <w:ilvl w:val="0"/>
          <w:numId w:val="3"/>
        </w:numPr>
        <w:tabs>
          <w:tab w:val="left" w:pos="0"/>
        </w:tabs>
        <w:spacing w:after="0" w:line="240" w:lineRule="auto"/>
        <w:rPr>
          <w:rFonts w:eastAsia="Times New Roman" w:cs="Arial"/>
          <w:lang w:eastAsia="sk-SK"/>
        </w:rPr>
      </w:pPr>
      <w:r w:rsidRPr="002E0CAF">
        <w:rPr>
          <w:rFonts w:eastAsia="Times New Roman" w:cs="Arial"/>
          <w:lang w:eastAsia="sk-SK"/>
        </w:rPr>
        <w:t>je povinnou súčasťou výchovy a vzdelávania v ZŠ.</w:t>
      </w:r>
    </w:p>
    <w:p w14:paraId="2D8FD700" w14:textId="77777777" w:rsidR="002E0CAF" w:rsidRPr="00F43E2D" w:rsidRDefault="002E0CAF" w:rsidP="000454B2">
      <w:pPr>
        <w:numPr>
          <w:ilvl w:val="0"/>
          <w:numId w:val="4"/>
        </w:numPr>
        <w:tabs>
          <w:tab w:val="left" w:pos="0"/>
        </w:tabs>
        <w:spacing w:after="0" w:line="240" w:lineRule="auto"/>
        <w:rPr>
          <w:rFonts w:eastAsia="Times New Roman" w:cs="Arial"/>
          <w:lang w:eastAsia="sk-SK"/>
        </w:rPr>
      </w:pPr>
      <w:r w:rsidRPr="00F43E2D">
        <w:rPr>
          <w:rFonts w:eastAsia="Times New Roman" w:cs="Arial"/>
          <w:lang w:eastAsia="sk-SK"/>
        </w:rPr>
        <w:t>je začlenená do výchovných i prírodovedných predmetov. Je zaradená aj do aplikačných úloh jednotlivých predmetov v každom ročníku formou interaktívnych testov a hier, besied s členmi PZ.</w:t>
      </w:r>
    </w:p>
    <w:p w14:paraId="0237F930" w14:textId="77777777" w:rsidR="002E0CAF" w:rsidRPr="00F43E2D" w:rsidRDefault="002E0CAF" w:rsidP="002E0CAF">
      <w:pPr>
        <w:tabs>
          <w:tab w:val="left" w:pos="0"/>
        </w:tabs>
        <w:spacing w:after="0" w:line="240" w:lineRule="auto"/>
        <w:rPr>
          <w:rFonts w:eastAsia="Times New Roman" w:cs="Arial"/>
          <w:b/>
          <w:sz w:val="24"/>
          <w:szCs w:val="24"/>
          <w:lang w:eastAsia="sk-SK"/>
        </w:rPr>
      </w:pPr>
    </w:p>
    <w:p w14:paraId="385F6647" w14:textId="77777777" w:rsidR="002E0CAF" w:rsidRPr="00F43E2D" w:rsidRDefault="002E0CAF" w:rsidP="002E0CAF">
      <w:pPr>
        <w:tabs>
          <w:tab w:val="left" w:pos="0"/>
        </w:tabs>
        <w:spacing w:after="0" w:line="240" w:lineRule="auto"/>
        <w:rPr>
          <w:rFonts w:eastAsia="Times New Roman" w:cs="Arial"/>
          <w:b/>
          <w:sz w:val="24"/>
          <w:szCs w:val="24"/>
          <w:lang w:eastAsia="sk-SK"/>
        </w:rPr>
      </w:pPr>
    </w:p>
    <w:p w14:paraId="3EE38258" w14:textId="77777777" w:rsidR="002E0CAF" w:rsidRPr="00F43E2D" w:rsidRDefault="002E0CAF" w:rsidP="002E0CAF">
      <w:pPr>
        <w:tabs>
          <w:tab w:val="left" w:pos="0"/>
        </w:tabs>
        <w:spacing w:after="0" w:line="240" w:lineRule="auto"/>
        <w:rPr>
          <w:rFonts w:eastAsia="Times New Roman" w:cs="Arial"/>
          <w:b/>
          <w:u w:val="single"/>
          <w:lang w:eastAsia="sk-SK"/>
        </w:rPr>
      </w:pPr>
      <w:r w:rsidRPr="00F43E2D">
        <w:rPr>
          <w:rFonts w:eastAsia="Times New Roman" w:cs="Arial"/>
          <w:b/>
          <w:u w:val="single"/>
          <w:lang w:eastAsia="sk-SK"/>
        </w:rPr>
        <w:t>Ochrana života a zdravia</w:t>
      </w:r>
    </w:p>
    <w:p w14:paraId="390C3E90" w14:textId="77777777" w:rsidR="002E0CAF" w:rsidRPr="00F43E2D" w:rsidRDefault="002E0CAF" w:rsidP="000454B2">
      <w:pPr>
        <w:pStyle w:val="Odsekzoznamu"/>
        <w:numPr>
          <w:ilvl w:val="0"/>
          <w:numId w:val="4"/>
        </w:numPr>
        <w:tabs>
          <w:tab w:val="left" w:pos="0"/>
        </w:tabs>
        <w:spacing w:after="0" w:line="240" w:lineRule="auto"/>
        <w:rPr>
          <w:rFonts w:eastAsia="Times New Roman" w:cs="Arial"/>
          <w:lang w:eastAsia="sk-SK"/>
        </w:rPr>
      </w:pPr>
      <w:r w:rsidRPr="00F43E2D">
        <w:rPr>
          <w:rFonts w:eastAsia="Times New Roman" w:cs="Arial"/>
          <w:lang w:eastAsia="sk-SK"/>
        </w:rPr>
        <w:t>sa bude  realizovať prostredníctvom jednotlivých učebných predmetov, ako aj samostatnej organizačnej formy vyučovania – účelového cvičenia v prírode.</w:t>
      </w:r>
    </w:p>
    <w:p w14:paraId="25C8F6ED" w14:textId="77777777" w:rsidR="002E0CAF" w:rsidRPr="00F43E2D" w:rsidRDefault="002E0CAF" w:rsidP="000454B2">
      <w:pPr>
        <w:numPr>
          <w:ilvl w:val="1"/>
          <w:numId w:val="3"/>
        </w:numPr>
        <w:tabs>
          <w:tab w:val="clear" w:pos="502"/>
          <w:tab w:val="left" w:pos="0"/>
          <w:tab w:val="num" w:pos="284"/>
        </w:tabs>
        <w:spacing w:after="0" w:line="240" w:lineRule="auto"/>
        <w:ind w:left="284" w:hanging="284"/>
        <w:jc w:val="both"/>
        <w:rPr>
          <w:rFonts w:eastAsia="Times New Roman" w:cs="Arial"/>
          <w:lang w:eastAsia="sk-SK"/>
        </w:rPr>
      </w:pPr>
      <w:r w:rsidRPr="00F43E2D">
        <w:rPr>
          <w:rFonts w:eastAsia="Times New Roman" w:cs="Arial"/>
          <w:lang w:eastAsia="sk-SK"/>
        </w:rPr>
        <w:t xml:space="preserve">v 5.- 9. ročníku realizujeme </w:t>
      </w:r>
      <w:r w:rsidRPr="00F43E2D">
        <w:rPr>
          <w:rFonts w:eastAsia="Times New Roman" w:cs="Arial"/>
          <w:b/>
          <w:lang w:eastAsia="sk-SK"/>
        </w:rPr>
        <w:t>účelové cvičenie v prírode</w:t>
      </w:r>
      <w:r w:rsidRPr="00F43E2D">
        <w:rPr>
          <w:rFonts w:eastAsia="Times New Roman" w:cs="Arial"/>
          <w:lang w:eastAsia="sk-SK"/>
        </w:rPr>
        <w:t xml:space="preserve"> 2-krát v školskom roku po 5 hodín na jeseň (spravidla v septembri) a na jar (v máji). Pred realizáciou účelového cvičenia vykonáme deň prípravy z teoretickej časti učiva v rozsahu 5 vyučovacích hodín. Účelové cvičenia realizujeme po ročníkoch, sú tematicky zamerané.</w:t>
      </w:r>
    </w:p>
    <w:p w14:paraId="29B5A90E" w14:textId="77777777" w:rsidR="003A2AB8" w:rsidRPr="00F43E2D" w:rsidRDefault="003A2AB8" w:rsidP="00F43E2D">
      <w:pPr>
        <w:tabs>
          <w:tab w:val="left" w:pos="0"/>
        </w:tabs>
      </w:pPr>
    </w:p>
    <w:p w14:paraId="39235873" w14:textId="77777777" w:rsidR="009C1644" w:rsidRDefault="009C1644" w:rsidP="000454B2">
      <w:pPr>
        <w:pStyle w:val="Odsekzoznamu"/>
        <w:numPr>
          <w:ilvl w:val="0"/>
          <w:numId w:val="10"/>
        </w:numPr>
        <w:tabs>
          <w:tab w:val="left" w:pos="0"/>
        </w:tabs>
        <w:spacing w:after="120" w:line="360" w:lineRule="auto"/>
        <w:rPr>
          <w:rFonts w:cs="Arial"/>
          <w:b/>
          <w:bCs/>
          <w:color w:val="002060"/>
          <w:sz w:val="28"/>
          <w:szCs w:val="28"/>
        </w:rPr>
      </w:pPr>
      <w:r w:rsidRPr="009C1644">
        <w:rPr>
          <w:rFonts w:cs="Arial"/>
          <w:b/>
          <w:bCs/>
          <w:color w:val="002060"/>
          <w:sz w:val="28"/>
          <w:szCs w:val="28"/>
        </w:rPr>
        <w:lastRenderedPageBreak/>
        <w:t>Učebné osnovy</w:t>
      </w:r>
    </w:p>
    <w:p w14:paraId="1C050FDE" w14:textId="77777777" w:rsidR="00C97DE6" w:rsidRPr="00C97DE6" w:rsidRDefault="00C97DE6" w:rsidP="00C97DE6">
      <w:pPr>
        <w:pStyle w:val="Odsekzoznamu"/>
        <w:tabs>
          <w:tab w:val="left" w:pos="0"/>
        </w:tabs>
        <w:spacing w:after="120" w:line="360" w:lineRule="auto"/>
        <w:ind w:left="360"/>
        <w:rPr>
          <w:rFonts w:cs="Arial"/>
          <w:bCs/>
        </w:rPr>
      </w:pPr>
      <w:r w:rsidRPr="00C97DE6">
        <w:rPr>
          <w:rFonts w:cs="Arial"/>
          <w:bCs/>
        </w:rPr>
        <w:t xml:space="preserve">Učebné plány a učebné osnovy sú osobitnou prílohou </w:t>
      </w:r>
      <w:proofErr w:type="spellStart"/>
      <w:r w:rsidRPr="00C97DE6">
        <w:rPr>
          <w:rFonts w:cs="Arial"/>
          <w:bCs/>
        </w:rPr>
        <w:t>ŠkVP</w:t>
      </w:r>
      <w:proofErr w:type="spellEnd"/>
      <w:r w:rsidRPr="00C97DE6">
        <w:rPr>
          <w:rFonts w:cs="Arial"/>
          <w:bCs/>
        </w:rPr>
        <w:t>.</w:t>
      </w:r>
    </w:p>
    <w:p w14:paraId="093E7432" w14:textId="77777777" w:rsidR="009C1644" w:rsidRPr="009C1644" w:rsidRDefault="009C1644" w:rsidP="000454B2">
      <w:pPr>
        <w:pStyle w:val="Odsekzoznamu"/>
        <w:numPr>
          <w:ilvl w:val="0"/>
          <w:numId w:val="10"/>
        </w:numPr>
        <w:tabs>
          <w:tab w:val="left" w:pos="0"/>
        </w:tabs>
        <w:spacing w:after="120" w:line="360" w:lineRule="auto"/>
        <w:rPr>
          <w:rFonts w:cs="Arial"/>
          <w:b/>
          <w:bCs/>
          <w:color w:val="002060"/>
          <w:sz w:val="28"/>
          <w:szCs w:val="28"/>
        </w:rPr>
      </w:pPr>
      <w:r w:rsidRPr="009C1644">
        <w:rPr>
          <w:rFonts w:cs="Arial"/>
          <w:b/>
          <w:bCs/>
          <w:color w:val="002060"/>
          <w:sz w:val="28"/>
          <w:szCs w:val="28"/>
        </w:rPr>
        <w:t>Zabezpečenie podmienok na výchovu a vzdelávanie žiakov so špeciálnymi výchovno-vzdelávacími potrebami</w:t>
      </w:r>
    </w:p>
    <w:p w14:paraId="3BFC4CA6" w14:textId="77777777" w:rsidR="005F3CBF"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Podľa § 2 písm. i) Zákona č. 245/2008 Z. z. z 22. mája 2008 o výchove a vzdelávaní (školský zákon) a o zmene a doplnení niektorých zákonov sa uvádza, že špeciálna výchovno-vzdelávacia potreba je požiadavka na úpravu podmienok, obsahu, foriem, metód a prístupov vo výchove a vzdelávaní pre žiaka, ktoré vyplývajú z jeho zdravotného znevýhodnenia alebo nadania, alebo vývinu v sociálne znevýhodnenom prostredí, uplatnenie ktorých je nevyhnutné na rozvoj schopnosti žiaka a dosiahnutie priemerného stupňa vzdelania a primera</w:t>
      </w:r>
      <w:r w:rsidR="00911EC6" w:rsidRPr="009C1644">
        <w:rPr>
          <w:rFonts w:eastAsia="Times New Roman" w:cs="Arial"/>
          <w:lang w:eastAsia="sk-SK"/>
        </w:rPr>
        <w:t>ného začlenenia do spoločnosti.</w:t>
      </w:r>
    </w:p>
    <w:p w14:paraId="591555C5" w14:textId="77777777" w:rsidR="00911EC6" w:rsidRPr="009C1644" w:rsidRDefault="00911EC6" w:rsidP="00F43E2D">
      <w:pPr>
        <w:tabs>
          <w:tab w:val="left" w:pos="0"/>
          <w:tab w:val="left" w:pos="1440"/>
        </w:tabs>
        <w:spacing w:after="0" w:line="240" w:lineRule="auto"/>
        <w:jc w:val="both"/>
        <w:rPr>
          <w:rFonts w:eastAsia="Times New Roman" w:cs="Arial"/>
          <w:lang w:eastAsia="sk-SK"/>
        </w:rPr>
      </w:pPr>
    </w:p>
    <w:p w14:paraId="22883BC3" w14:textId="77777777" w:rsidR="00911EC6" w:rsidRPr="009C1644" w:rsidRDefault="00911EC6" w:rsidP="00F43E2D">
      <w:pPr>
        <w:tabs>
          <w:tab w:val="left" w:pos="0"/>
          <w:tab w:val="left" w:pos="1440"/>
        </w:tabs>
        <w:spacing w:after="0" w:line="240" w:lineRule="auto"/>
        <w:jc w:val="both"/>
        <w:rPr>
          <w:rFonts w:eastAsia="Times New Roman" w:cs="Arial"/>
          <w:lang w:eastAsia="sk-SK"/>
        </w:rPr>
      </w:pPr>
    </w:p>
    <w:p w14:paraId="5F696F78" w14:textId="77777777" w:rsidR="00E76021" w:rsidRPr="000258D8" w:rsidRDefault="000258D8" w:rsidP="00F43E2D">
      <w:pPr>
        <w:tabs>
          <w:tab w:val="left" w:pos="0"/>
          <w:tab w:val="left" w:pos="1440"/>
        </w:tabs>
        <w:spacing w:after="0" w:line="240" w:lineRule="auto"/>
        <w:ind w:left="1440" w:hanging="1440"/>
        <w:jc w:val="both"/>
        <w:rPr>
          <w:rFonts w:eastAsia="Times New Roman" w:cs="Arial"/>
          <w:b/>
          <w:u w:val="single"/>
          <w:lang w:eastAsia="sk-SK"/>
        </w:rPr>
      </w:pPr>
      <w:r w:rsidRPr="000258D8">
        <w:rPr>
          <w:rFonts w:eastAsia="Times New Roman" w:cs="Arial"/>
          <w:b/>
          <w:u w:val="single"/>
          <w:lang w:eastAsia="sk-SK"/>
        </w:rPr>
        <w:t>V</w:t>
      </w:r>
      <w:r w:rsidR="00E76021" w:rsidRPr="000258D8">
        <w:rPr>
          <w:rFonts w:eastAsia="Times New Roman" w:cs="Arial"/>
          <w:b/>
          <w:u w:val="single"/>
          <w:lang w:eastAsia="sk-SK"/>
        </w:rPr>
        <w:t>zdelávanie žiakov so špeciálnymi výchovno-vzdelávacími potrebami:</w:t>
      </w:r>
    </w:p>
    <w:p w14:paraId="6AE6414F" w14:textId="77777777" w:rsidR="00C97DE6" w:rsidRPr="009C1644" w:rsidRDefault="00C97DE6" w:rsidP="00D615FF">
      <w:pPr>
        <w:pStyle w:val="Bezriadkovania"/>
        <w:rPr>
          <w:lang w:eastAsia="sk-SK"/>
        </w:rPr>
      </w:pPr>
    </w:p>
    <w:p w14:paraId="1E645110" w14:textId="77777777" w:rsidR="00D615FF" w:rsidRPr="00D615FF" w:rsidRDefault="000258D8" w:rsidP="00D615FF">
      <w:pPr>
        <w:pStyle w:val="Bezriadkovania"/>
        <w:rPr>
          <w:b/>
          <w:color w:val="0070C0"/>
          <w:lang w:eastAsia="sk-SK"/>
        </w:rPr>
      </w:pPr>
      <w:r>
        <w:rPr>
          <w:b/>
          <w:color w:val="0070C0"/>
          <w:lang w:eastAsia="sk-SK"/>
        </w:rPr>
        <w:t>a) žiaci</w:t>
      </w:r>
      <w:r w:rsidR="00E76021" w:rsidRPr="00D615FF">
        <w:rPr>
          <w:b/>
          <w:color w:val="0070C0"/>
          <w:lang w:eastAsia="sk-SK"/>
        </w:rPr>
        <w:t xml:space="preserve"> so</w:t>
      </w:r>
      <w:r w:rsidR="00D615FF" w:rsidRPr="00D615FF">
        <w:rPr>
          <w:b/>
          <w:color w:val="0070C0"/>
          <w:lang w:eastAsia="sk-SK"/>
        </w:rPr>
        <w:t xml:space="preserve"> zdravotným znevýhodnením, ktorí  sú začlenení v zmysle školskej integrácie v bežnej triede ZŠ:  </w:t>
      </w:r>
    </w:p>
    <w:p w14:paraId="098692E1" w14:textId="77777777" w:rsidR="00E76021" w:rsidRPr="00D615FF" w:rsidRDefault="00E76021" w:rsidP="00D615FF">
      <w:pPr>
        <w:pStyle w:val="Bezriadkovania"/>
        <w:rPr>
          <w:b/>
          <w:color w:val="0070C0"/>
          <w:lang w:eastAsia="sk-SK"/>
        </w:rPr>
      </w:pPr>
    </w:p>
    <w:p w14:paraId="0ABD80D5" w14:textId="77777777" w:rsidR="00D615FF" w:rsidRPr="00D615FF" w:rsidRDefault="00D615FF" w:rsidP="000454B2">
      <w:pPr>
        <w:pStyle w:val="Bezriadkovania"/>
        <w:numPr>
          <w:ilvl w:val="0"/>
          <w:numId w:val="19"/>
        </w:numPr>
        <w:rPr>
          <w:lang w:eastAsia="sk-SK"/>
        </w:rPr>
      </w:pPr>
      <w:r>
        <w:rPr>
          <w:lang w:eastAsia="sk-SK"/>
        </w:rPr>
        <w:t xml:space="preserve">9 </w:t>
      </w:r>
      <w:r w:rsidR="00E76021" w:rsidRPr="00D615FF">
        <w:rPr>
          <w:lang w:eastAsia="sk-SK"/>
        </w:rPr>
        <w:t>žiakov s naruš</w:t>
      </w:r>
      <w:r w:rsidRPr="00D615FF">
        <w:rPr>
          <w:lang w:eastAsia="sk-SK"/>
        </w:rPr>
        <w:t xml:space="preserve">enou komunikačnou schopnosťou </w:t>
      </w:r>
    </w:p>
    <w:p w14:paraId="23041C9C" w14:textId="77777777" w:rsidR="00D615FF" w:rsidRPr="00D615FF" w:rsidRDefault="00D615FF" w:rsidP="000454B2">
      <w:pPr>
        <w:pStyle w:val="Bezriadkovania"/>
        <w:numPr>
          <w:ilvl w:val="0"/>
          <w:numId w:val="19"/>
        </w:numPr>
        <w:rPr>
          <w:lang w:eastAsia="sk-SK"/>
        </w:rPr>
      </w:pPr>
      <w:r>
        <w:rPr>
          <w:lang w:eastAsia="sk-SK"/>
        </w:rPr>
        <w:t xml:space="preserve">9 žiakov </w:t>
      </w:r>
      <w:r w:rsidR="00E76021" w:rsidRPr="00D615FF">
        <w:rPr>
          <w:lang w:eastAsia="sk-SK"/>
        </w:rPr>
        <w:t xml:space="preserve">poruchou aktivity a pozornosti a  </w:t>
      </w:r>
    </w:p>
    <w:p w14:paraId="6FCA4D1C" w14:textId="77777777" w:rsidR="00E76021" w:rsidRDefault="00D4582C" w:rsidP="000454B2">
      <w:pPr>
        <w:pStyle w:val="Bezriadkovania"/>
        <w:numPr>
          <w:ilvl w:val="0"/>
          <w:numId w:val="19"/>
        </w:numPr>
        <w:rPr>
          <w:lang w:eastAsia="sk-SK"/>
        </w:rPr>
      </w:pPr>
      <w:r>
        <w:rPr>
          <w:lang w:eastAsia="sk-SK"/>
        </w:rPr>
        <w:t xml:space="preserve">8 </w:t>
      </w:r>
      <w:r w:rsidR="00E76021" w:rsidRPr="00D615FF">
        <w:rPr>
          <w:lang w:eastAsia="sk-SK"/>
        </w:rPr>
        <w:t>žiakov</w:t>
      </w:r>
      <w:r w:rsidR="00815D5E" w:rsidRPr="00D615FF">
        <w:rPr>
          <w:lang w:eastAsia="sk-SK"/>
        </w:rPr>
        <w:t xml:space="preserve"> </w:t>
      </w:r>
      <w:r w:rsidR="00D615FF" w:rsidRPr="00D615FF">
        <w:rPr>
          <w:lang w:eastAsia="sk-SK"/>
        </w:rPr>
        <w:t xml:space="preserve">s vývinovou poruchou učenia </w:t>
      </w:r>
    </w:p>
    <w:p w14:paraId="3EFD0D1B" w14:textId="77777777" w:rsidR="00D4582C" w:rsidRDefault="00D4582C" w:rsidP="000454B2">
      <w:pPr>
        <w:pStyle w:val="Bezriadkovania"/>
        <w:numPr>
          <w:ilvl w:val="0"/>
          <w:numId w:val="19"/>
        </w:numPr>
        <w:rPr>
          <w:lang w:eastAsia="sk-SK"/>
        </w:rPr>
      </w:pPr>
      <w:r>
        <w:rPr>
          <w:lang w:eastAsia="sk-SK"/>
        </w:rPr>
        <w:t>1 žiak s poruchou autistického spektra</w:t>
      </w:r>
    </w:p>
    <w:p w14:paraId="0CEC87DF" w14:textId="77777777" w:rsidR="00D4582C" w:rsidRPr="009C1644" w:rsidRDefault="00D4582C" w:rsidP="000454B2">
      <w:pPr>
        <w:pStyle w:val="Bezriadkovania"/>
        <w:numPr>
          <w:ilvl w:val="0"/>
          <w:numId w:val="19"/>
        </w:numPr>
        <w:rPr>
          <w:lang w:eastAsia="sk-SK"/>
        </w:rPr>
      </w:pPr>
      <w:r>
        <w:rPr>
          <w:lang w:eastAsia="sk-SK"/>
        </w:rPr>
        <w:t>1 žiak s percepčnou poruchou sluchu</w:t>
      </w:r>
    </w:p>
    <w:p w14:paraId="69253F4A" w14:textId="77777777" w:rsidR="005C0C83" w:rsidRDefault="005C0C83" w:rsidP="00D615FF">
      <w:pPr>
        <w:pStyle w:val="Bezriadkovania"/>
        <w:rPr>
          <w:lang w:eastAsia="sk-SK"/>
        </w:rPr>
      </w:pPr>
    </w:p>
    <w:p w14:paraId="54F9EC72" w14:textId="77777777" w:rsidR="00C97DE6" w:rsidRPr="009C1644" w:rsidRDefault="00C97DE6" w:rsidP="00F43E2D">
      <w:pPr>
        <w:tabs>
          <w:tab w:val="left" w:pos="0"/>
          <w:tab w:val="left" w:pos="1440"/>
        </w:tabs>
        <w:spacing w:after="0" w:line="240" w:lineRule="auto"/>
        <w:jc w:val="both"/>
        <w:rPr>
          <w:rFonts w:eastAsia="Times New Roman" w:cs="Arial"/>
          <w:lang w:eastAsia="sk-SK"/>
        </w:rPr>
      </w:pPr>
    </w:p>
    <w:p w14:paraId="12F0C734" w14:textId="77777777" w:rsidR="009C1644" w:rsidRDefault="00E76021" w:rsidP="00F43E2D">
      <w:pPr>
        <w:tabs>
          <w:tab w:val="left" w:pos="0"/>
          <w:tab w:val="left" w:pos="1440"/>
        </w:tabs>
        <w:spacing w:after="0" w:line="240" w:lineRule="auto"/>
        <w:jc w:val="both"/>
        <w:rPr>
          <w:rFonts w:eastAsia="Times New Roman" w:cs="Arial"/>
          <w:b/>
          <w:lang w:eastAsia="sk-SK"/>
        </w:rPr>
      </w:pPr>
      <w:r w:rsidRPr="009C1644">
        <w:rPr>
          <w:rFonts w:eastAsia="Times New Roman" w:cs="Arial"/>
          <w:b/>
          <w:lang w:eastAsia="sk-SK"/>
        </w:rPr>
        <w:t xml:space="preserve">Žiaci so zdravotným znevýhodnením: </w:t>
      </w:r>
    </w:p>
    <w:p w14:paraId="3A16DE0C" w14:textId="77777777" w:rsidR="00E76021" w:rsidRPr="009C1644" w:rsidRDefault="00E76021" w:rsidP="00F43E2D">
      <w:pPr>
        <w:tabs>
          <w:tab w:val="left" w:pos="0"/>
          <w:tab w:val="left" w:pos="1440"/>
        </w:tabs>
        <w:spacing w:after="0" w:line="240" w:lineRule="auto"/>
        <w:jc w:val="both"/>
        <w:rPr>
          <w:rFonts w:eastAsia="Times New Roman" w:cs="Arial"/>
          <w:b/>
          <w:lang w:eastAsia="sk-SK"/>
        </w:rPr>
      </w:pPr>
      <w:r w:rsidRPr="009C1644">
        <w:rPr>
          <w:rFonts w:eastAsia="Times New Roman" w:cs="Arial"/>
          <w:lang w:eastAsia="sk-SK"/>
        </w:rPr>
        <w:t>Žiak môže mať špeciálne výchovno-vzdelávacie potreby počas celého vzdelávacieho cyklu alebo len počas limitovaného obdobia, čo sa posudzuje na základe výsledkov odborného vyšetrenia  školského zariadenia výchovného poradenstva a prevencie. Žiak so špeciálnymi výchovno-vzdelávacími potrebami, ktorý sa vzdeláva v bežnej triede základnej školy, musí mať zabezpečené odborné personálne, materiálne, priestorové a organizačné podmienky v rozsahu a kvalite zodpovedajúcej jeho individuálnym potrebám:</w:t>
      </w:r>
    </w:p>
    <w:p w14:paraId="1A514921"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Cieľom výchovy a vzdelávania týchto žiakov je okrem všeobecných cieľov vychovávať a vzdelávať týchto žiakov tak, aby č</w:t>
      </w:r>
      <w:r w:rsidR="00AD38A0" w:rsidRPr="009C1644">
        <w:rPr>
          <w:rFonts w:eastAsia="Times New Roman" w:cs="Arial"/>
          <w:lang w:eastAsia="sk-SK"/>
        </w:rPr>
        <w:t xml:space="preserve">o </w:t>
      </w:r>
      <w:r w:rsidRPr="009C1644">
        <w:rPr>
          <w:rFonts w:eastAsia="Times New Roman" w:cs="Arial"/>
          <w:lang w:eastAsia="sk-SK"/>
        </w:rPr>
        <w:t>najviac rozvinuli seba, aby plnohodnotne</w:t>
      </w:r>
      <w:r w:rsidR="009C1644">
        <w:rPr>
          <w:rFonts w:eastAsia="Times New Roman" w:cs="Arial"/>
          <w:lang w:eastAsia="sk-SK"/>
        </w:rPr>
        <w:t xml:space="preserve"> vnímali život, a aby sa stali </w:t>
      </w:r>
      <w:r w:rsidRPr="009C1644">
        <w:rPr>
          <w:rFonts w:eastAsia="Times New Roman" w:cs="Arial"/>
          <w:lang w:eastAsia="sk-SK"/>
        </w:rPr>
        <w:t>tvorcami hodnôt, ktoré vytvoria cieľavedomou činnosťou.</w:t>
      </w:r>
    </w:p>
    <w:p w14:paraId="3B6F3781"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Výchova a vzdelávanie žiakov so zdravotným znevýhodnením sa v našej základnej škole  uskutočňuje v triedach a výchovných skupinách spolu s ostatnými žiakmi.</w:t>
      </w:r>
    </w:p>
    <w:p w14:paraId="34B11267" w14:textId="77777777" w:rsidR="00911EC6" w:rsidRPr="009C1644" w:rsidRDefault="00911EC6" w:rsidP="00F43E2D">
      <w:pPr>
        <w:tabs>
          <w:tab w:val="left" w:pos="0"/>
          <w:tab w:val="left" w:pos="1440"/>
        </w:tabs>
        <w:spacing w:after="0" w:line="240" w:lineRule="auto"/>
        <w:jc w:val="both"/>
        <w:rPr>
          <w:rFonts w:eastAsia="Times New Roman" w:cs="Arial"/>
          <w:lang w:eastAsia="sk-SK"/>
        </w:rPr>
      </w:pPr>
    </w:p>
    <w:p w14:paraId="081BB849" w14:textId="77777777" w:rsidR="00911EC6" w:rsidRPr="009C1644" w:rsidRDefault="00911EC6" w:rsidP="00F43E2D">
      <w:pPr>
        <w:tabs>
          <w:tab w:val="left" w:pos="0"/>
          <w:tab w:val="left" w:pos="1440"/>
        </w:tabs>
        <w:spacing w:after="0" w:line="240" w:lineRule="auto"/>
        <w:jc w:val="both"/>
        <w:rPr>
          <w:rFonts w:eastAsia="Times New Roman" w:cs="Arial"/>
          <w:lang w:eastAsia="sk-SK"/>
        </w:rPr>
      </w:pPr>
    </w:p>
    <w:p w14:paraId="2A798B35" w14:textId="77777777" w:rsidR="00173308"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S</w:t>
      </w:r>
      <w:r w:rsidR="00E76021" w:rsidRPr="009C1644">
        <w:rPr>
          <w:rFonts w:eastAsia="Times New Roman" w:cs="Arial"/>
          <w:b/>
          <w:u w:val="single"/>
          <w:lang w:eastAsia="sk-SK"/>
        </w:rPr>
        <w:t>polupráca so školským zariadením výchovného  poradenstva a prevencie</w:t>
      </w:r>
      <w:r w:rsidR="00E76021" w:rsidRPr="009C1644">
        <w:rPr>
          <w:rFonts w:eastAsia="Times New Roman" w:cs="Arial"/>
          <w:lang w:eastAsia="sk-SK"/>
        </w:rPr>
        <w:t xml:space="preserve">: </w:t>
      </w:r>
    </w:p>
    <w:p w14:paraId="13DE3D0F" w14:textId="77777777" w:rsidR="00E76021"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E76021" w:rsidRPr="009C1644">
        <w:rPr>
          <w:rFonts w:eastAsia="Times New Roman" w:cs="Arial"/>
          <w:lang w:eastAsia="sk-SK"/>
        </w:rPr>
        <w:t>spolupracujeme s Centrom pedagogicko-psychologického poradenstva a prevencie, Predmestská 1613, 0</w:t>
      </w:r>
      <w:r w:rsidR="00AD38A0" w:rsidRPr="009C1644">
        <w:rPr>
          <w:rFonts w:eastAsia="Times New Roman" w:cs="Arial"/>
          <w:lang w:eastAsia="sk-SK"/>
        </w:rPr>
        <w:t xml:space="preserve">10 01 </w:t>
      </w:r>
      <w:r w:rsidR="00AD38A0" w:rsidRPr="009C1644">
        <w:rPr>
          <w:rFonts w:eastAsia="Times New Roman" w:cs="Arial"/>
          <w:lang w:eastAsia="sk-SK"/>
        </w:rPr>
        <w:tab/>
        <w:t xml:space="preserve">Žilina. </w:t>
      </w:r>
      <w:r w:rsidR="00E76021" w:rsidRPr="009C1644">
        <w:rPr>
          <w:rFonts w:eastAsia="Times New Roman" w:cs="Arial"/>
          <w:lang w:eastAsia="sk-SK"/>
        </w:rPr>
        <w:t xml:space="preserve">V prípade, ak by sa jednalo o žiaka s mentálnym postihnutím – so Špeciálno-pedagogickou poradňou pri  ŠMŠ a ŠZŠ, Ul. J. </w:t>
      </w:r>
      <w:proofErr w:type="spellStart"/>
      <w:r w:rsidR="00E76021" w:rsidRPr="009C1644">
        <w:rPr>
          <w:rFonts w:eastAsia="Times New Roman" w:cs="Arial"/>
          <w:lang w:eastAsia="sk-SK"/>
        </w:rPr>
        <w:t>Vojtaššáka</w:t>
      </w:r>
      <w:proofErr w:type="spellEnd"/>
      <w:r w:rsidR="00E76021" w:rsidRPr="009C1644">
        <w:rPr>
          <w:rFonts w:eastAsia="Times New Roman" w:cs="Arial"/>
          <w:lang w:eastAsia="sk-SK"/>
        </w:rPr>
        <w:t xml:space="preserve"> 13, 010 08 Žilina,</w:t>
      </w:r>
    </w:p>
    <w:p w14:paraId="4FD922E5" w14:textId="77777777" w:rsidR="009C1644" w:rsidRDefault="009C1644" w:rsidP="00F43E2D">
      <w:pPr>
        <w:tabs>
          <w:tab w:val="left" w:pos="0"/>
          <w:tab w:val="left" w:pos="1440"/>
        </w:tabs>
        <w:spacing w:after="0" w:line="240" w:lineRule="auto"/>
        <w:jc w:val="both"/>
        <w:rPr>
          <w:rFonts w:eastAsia="Times New Roman" w:cs="Arial"/>
          <w:b/>
          <w:u w:val="single"/>
          <w:lang w:eastAsia="sk-SK"/>
        </w:rPr>
      </w:pPr>
    </w:p>
    <w:p w14:paraId="581C78BE" w14:textId="77777777" w:rsidR="00173308"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O</w:t>
      </w:r>
      <w:r w:rsidR="00E76021" w:rsidRPr="009C1644">
        <w:rPr>
          <w:rFonts w:eastAsia="Times New Roman" w:cs="Arial"/>
          <w:b/>
          <w:u w:val="single"/>
          <w:lang w:eastAsia="sk-SK"/>
        </w:rPr>
        <w:t>dborné personálne zabezpečenie</w:t>
      </w:r>
      <w:r w:rsidR="00E76021" w:rsidRPr="009C1644">
        <w:rPr>
          <w:rFonts w:eastAsia="Times New Roman" w:cs="Arial"/>
          <w:lang w:eastAsia="sk-SK"/>
        </w:rPr>
        <w:t xml:space="preserve">: </w:t>
      </w:r>
    </w:p>
    <w:p w14:paraId="5750EAC9" w14:textId="77777777" w:rsidR="00E76021"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E76021" w:rsidRPr="009C1644">
        <w:rPr>
          <w:rFonts w:eastAsia="Times New Roman" w:cs="Arial"/>
          <w:lang w:eastAsia="sk-SK"/>
        </w:rPr>
        <w:t>v škole pracuje školský špeciálny pedagóg</w:t>
      </w:r>
      <w:r w:rsidR="00963F26" w:rsidRPr="009C1644">
        <w:rPr>
          <w:rFonts w:eastAsia="Times New Roman" w:cs="Arial"/>
          <w:lang w:eastAsia="sk-SK"/>
        </w:rPr>
        <w:t xml:space="preserve"> a školská psychologička</w:t>
      </w:r>
      <w:r w:rsidR="00911EC6" w:rsidRPr="009C1644">
        <w:rPr>
          <w:rFonts w:eastAsia="Times New Roman" w:cs="Arial"/>
          <w:lang w:eastAsia="sk-SK"/>
        </w:rPr>
        <w:t>, ktorí spolupracujú</w:t>
      </w:r>
      <w:r w:rsidR="00E76021" w:rsidRPr="009C1644">
        <w:rPr>
          <w:rFonts w:eastAsia="Times New Roman" w:cs="Arial"/>
          <w:lang w:eastAsia="sk-SK"/>
        </w:rPr>
        <w:t xml:space="preserve"> s ostatnými odborníkmi: s triednym učiteľom, výchovným poradcom, psychologičkou a špeciálnou pedagogičkou zo školského zariadenia výchovného poradenstva a prevencie, ostatnými vyučujúcimi i s vedením školy, kde tvoríme jeden odborný tím. </w:t>
      </w:r>
    </w:p>
    <w:p w14:paraId="564C1216" w14:textId="77777777" w:rsidR="009C1644" w:rsidRDefault="009C1644" w:rsidP="00F43E2D">
      <w:pPr>
        <w:tabs>
          <w:tab w:val="left" w:pos="0"/>
          <w:tab w:val="left" w:pos="1440"/>
        </w:tabs>
        <w:spacing w:after="0" w:line="240" w:lineRule="auto"/>
        <w:jc w:val="both"/>
        <w:rPr>
          <w:rFonts w:eastAsia="Times New Roman" w:cs="Arial"/>
          <w:b/>
          <w:u w:val="single"/>
          <w:lang w:eastAsia="sk-SK"/>
        </w:rPr>
      </w:pPr>
    </w:p>
    <w:p w14:paraId="3F5EB381" w14:textId="77777777" w:rsidR="00173308"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S</w:t>
      </w:r>
      <w:r w:rsidR="00E76021" w:rsidRPr="009C1644">
        <w:rPr>
          <w:rFonts w:eastAsia="Times New Roman" w:cs="Arial"/>
          <w:b/>
          <w:u w:val="single"/>
          <w:lang w:eastAsia="sk-SK"/>
        </w:rPr>
        <w:t>polupráca s rodičmi</w:t>
      </w:r>
      <w:r w:rsidR="00E76021" w:rsidRPr="009C1644">
        <w:rPr>
          <w:rFonts w:eastAsia="Times New Roman" w:cs="Arial"/>
          <w:lang w:eastAsia="sk-SK"/>
        </w:rPr>
        <w:t xml:space="preserve">: </w:t>
      </w:r>
    </w:p>
    <w:p w14:paraId="2F1929B7" w14:textId="77777777" w:rsidR="00E76021"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E76021" w:rsidRPr="009C1644">
        <w:rPr>
          <w:rFonts w:eastAsia="Times New Roman" w:cs="Arial"/>
          <w:lang w:eastAsia="sk-SK"/>
        </w:rPr>
        <w:t>rodičia sa zúčastňujú okrem rodičovských združení aj na konzultáciách</w:t>
      </w:r>
      <w:r w:rsidR="00963F26" w:rsidRPr="009C1644">
        <w:rPr>
          <w:rFonts w:eastAsia="Times New Roman" w:cs="Arial"/>
          <w:lang w:eastAsia="sk-SK"/>
        </w:rPr>
        <w:t xml:space="preserve"> u triednych učiteľov i školského špeciálneho pedagóga a školskej psychologičky.</w:t>
      </w:r>
    </w:p>
    <w:p w14:paraId="736220C0" w14:textId="77777777" w:rsidR="009C1644" w:rsidRDefault="009C1644" w:rsidP="00F43E2D">
      <w:pPr>
        <w:tabs>
          <w:tab w:val="left" w:pos="0"/>
          <w:tab w:val="left" w:pos="1440"/>
        </w:tabs>
        <w:spacing w:after="0" w:line="240" w:lineRule="auto"/>
        <w:jc w:val="both"/>
        <w:rPr>
          <w:rFonts w:eastAsia="Times New Roman" w:cs="Arial"/>
          <w:b/>
          <w:u w:val="single"/>
          <w:lang w:eastAsia="sk-SK"/>
        </w:rPr>
      </w:pPr>
    </w:p>
    <w:p w14:paraId="168F6CB3" w14:textId="77777777" w:rsidR="004B1C59" w:rsidRPr="009C1644" w:rsidRDefault="004B1C59" w:rsidP="00F43E2D">
      <w:pPr>
        <w:tabs>
          <w:tab w:val="left" w:pos="0"/>
          <w:tab w:val="left" w:pos="1440"/>
        </w:tabs>
        <w:spacing w:after="0" w:line="240" w:lineRule="auto"/>
        <w:jc w:val="both"/>
        <w:rPr>
          <w:rFonts w:eastAsia="Times New Roman" w:cs="Arial"/>
          <w:lang w:eastAsia="sk-SK"/>
        </w:rPr>
      </w:pPr>
      <w:proofErr w:type="spellStart"/>
      <w:r w:rsidRPr="009C1644">
        <w:rPr>
          <w:rFonts w:eastAsia="Times New Roman" w:cs="Arial"/>
          <w:b/>
          <w:u w:val="single"/>
          <w:lang w:eastAsia="sk-SK"/>
        </w:rPr>
        <w:t>Spolupáca</w:t>
      </w:r>
      <w:proofErr w:type="spellEnd"/>
      <w:r w:rsidRPr="009C1644">
        <w:rPr>
          <w:rFonts w:eastAsia="Times New Roman" w:cs="Arial"/>
          <w:b/>
          <w:u w:val="single"/>
          <w:lang w:eastAsia="sk-SK"/>
        </w:rPr>
        <w:t xml:space="preserve"> s materskými školami:</w:t>
      </w:r>
    </w:p>
    <w:p w14:paraId="1749C7C0" w14:textId="77777777" w:rsidR="004B1C59"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4B1C59" w:rsidRPr="009C1644">
        <w:rPr>
          <w:rFonts w:eastAsia="Times New Roman" w:cs="Arial"/>
          <w:lang w:eastAsia="sk-SK"/>
        </w:rPr>
        <w:t xml:space="preserve">pravidelne spolupracujeme s MŠ </w:t>
      </w:r>
      <w:proofErr w:type="spellStart"/>
      <w:r w:rsidR="004B1C59" w:rsidRPr="009C1644">
        <w:rPr>
          <w:rFonts w:eastAsia="Times New Roman" w:cs="Arial"/>
          <w:lang w:eastAsia="sk-SK"/>
        </w:rPr>
        <w:t>Čajakova</w:t>
      </w:r>
      <w:proofErr w:type="spellEnd"/>
      <w:r w:rsidR="004B1C59" w:rsidRPr="009C1644">
        <w:rPr>
          <w:rFonts w:eastAsia="Times New Roman" w:cs="Arial"/>
          <w:lang w:eastAsia="sk-SK"/>
        </w:rPr>
        <w:t xml:space="preserve"> a MŠ Suvorovova, EMŠ Žilina na </w:t>
      </w:r>
      <w:proofErr w:type="spellStart"/>
      <w:r w:rsidR="004B1C59" w:rsidRPr="009C1644">
        <w:rPr>
          <w:rFonts w:eastAsia="Times New Roman" w:cs="Arial"/>
          <w:lang w:eastAsia="sk-SK"/>
        </w:rPr>
        <w:t>Lichardovej</w:t>
      </w:r>
      <w:proofErr w:type="spellEnd"/>
      <w:r w:rsidR="004B1C59" w:rsidRPr="009C1644">
        <w:rPr>
          <w:rFonts w:eastAsia="Times New Roman" w:cs="Arial"/>
          <w:lang w:eastAsia="sk-SK"/>
        </w:rPr>
        <w:t xml:space="preserve"> ulici.</w:t>
      </w:r>
    </w:p>
    <w:p w14:paraId="0480D77C" w14:textId="77777777" w:rsidR="009C1644" w:rsidRDefault="009C1644" w:rsidP="00F43E2D">
      <w:pPr>
        <w:tabs>
          <w:tab w:val="left" w:pos="0"/>
          <w:tab w:val="left" w:pos="1440"/>
        </w:tabs>
        <w:spacing w:after="0" w:line="240" w:lineRule="auto"/>
        <w:jc w:val="both"/>
        <w:rPr>
          <w:rFonts w:eastAsia="Times New Roman" w:cs="Arial"/>
          <w:b/>
          <w:u w:val="single"/>
          <w:lang w:eastAsia="sk-SK"/>
        </w:rPr>
      </w:pPr>
    </w:p>
    <w:p w14:paraId="5DD77581" w14:textId="77777777" w:rsidR="00E76021"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M</w:t>
      </w:r>
      <w:r w:rsidR="00E76021" w:rsidRPr="009C1644">
        <w:rPr>
          <w:rFonts w:eastAsia="Times New Roman" w:cs="Arial"/>
          <w:b/>
          <w:u w:val="single"/>
          <w:lang w:eastAsia="sk-SK"/>
        </w:rPr>
        <w:t>ateriálne zabezpečenie pre vzdelávanie týchto žiakov</w:t>
      </w:r>
      <w:r w:rsidR="00E76021" w:rsidRPr="009C1644">
        <w:rPr>
          <w:rFonts w:eastAsia="Times New Roman" w:cs="Arial"/>
          <w:lang w:eastAsia="sk-SK"/>
        </w:rPr>
        <w:t xml:space="preserve">: </w:t>
      </w:r>
      <w:r w:rsidR="00E76021" w:rsidRPr="009C1644">
        <w:rPr>
          <w:rFonts w:eastAsia="Times New Roman" w:cs="Arial"/>
          <w:lang w:eastAsia="sk-SK"/>
        </w:rPr>
        <w:tab/>
      </w:r>
    </w:p>
    <w:p w14:paraId="2DC3BE51" w14:textId="77777777" w:rsidR="00E76021"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4B1C59" w:rsidRPr="009C1644">
        <w:rPr>
          <w:rFonts w:eastAsia="Times New Roman" w:cs="Arial"/>
          <w:lang w:eastAsia="sk-SK"/>
        </w:rPr>
        <w:t>ž</w:t>
      </w:r>
      <w:r w:rsidR="009A1CAF" w:rsidRPr="009C1644">
        <w:rPr>
          <w:rFonts w:eastAsia="Times New Roman" w:cs="Arial"/>
          <w:lang w:eastAsia="sk-SK"/>
        </w:rPr>
        <w:t xml:space="preserve">iaci s vývinovými poruchami </w:t>
      </w:r>
      <w:r w:rsidR="00E76021" w:rsidRPr="009C1644">
        <w:rPr>
          <w:rFonts w:eastAsia="Times New Roman" w:cs="Arial"/>
          <w:lang w:eastAsia="sk-SK"/>
        </w:rPr>
        <w:t>učenia používajú kompenzačné pomôcky</w:t>
      </w:r>
      <w:r w:rsidR="00173308" w:rsidRPr="009C1644">
        <w:rPr>
          <w:rFonts w:eastAsia="Times New Roman" w:cs="Arial"/>
          <w:lang w:eastAsia="sk-SK"/>
        </w:rPr>
        <w:t xml:space="preserve"> uvedené v individuálnom </w:t>
      </w:r>
      <w:r w:rsidR="00E76021" w:rsidRPr="009C1644">
        <w:rPr>
          <w:rFonts w:eastAsia="Times New Roman" w:cs="Arial"/>
          <w:lang w:eastAsia="sk-SK"/>
        </w:rPr>
        <w:t>výchovno-vzdelávacom programe. V prípa</w:t>
      </w:r>
      <w:r w:rsidR="00173308" w:rsidRPr="009C1644">
        <w:rPr>
          <w:rFonts w:eastAsia="Times New Roman" w:cs="Arial"/>
          <w:lang w:eastAsia="sk-SK"/>
        </w:rPr>
        <w:t xml:space="preserve">de vzdelávania žiakov so </w:t>
      </w:r>
      <w:r w:rsidR="00E76021" w:rsidRPr="009C1644">
        <w:rPr>
          <w:rFonts w:eastAsia="Times New Roman" w:cs="Arial"/>
          <w:lang w:eastAsia="sk-SK"/>
        </w:rPr>
        <w:t xml:space="preserve">špeciálnymi učebnicami škola zabezpečí všetko potrebné pre ich </w:t>
      </w:r>
      <w:r w:rsidR="00E76021" w:rsidRPr="009C1644">
        <w:rPr>
          <w:rFonts w:eastAsia="Times New Roman" w:cs="Arial"/>
          <w:lang w:eastAsia="sk-SK"/>
        </w:rPr>
        <w:tab/>
        <w:t>výučbu.</w:t>
      </w:r>
    </w:p>
    <w:p w14:paraId="4968E4D8" w14:textId="77777777" w:rsidR="00C97DE6" w:rsidRDefault="00C97DE6" w:rsidP="00F43E2D">
      <w:pPr>
        <w:tabs>
          <w:tab w:val="left" w:pos="0"/>
          <w:tab w:val="left" w:pos="1440"/>
        </w:tabs>
        <w:spacing w:after="0" w:line="240" w:lineRule="auto"/>
        <w:jc w:val="both"/>
        <w:rPr>
          <w:rFonts w:eastAsia="Times New Roman" w:cs="Arial"/>
          <w:b/>
          <w:u w:val="single"/>
          <w:lang w:eastAsia="sk-SK"/>
        </w:rPr>
      </w:pPr>
    </w:p>
    <w:p w14:paraId="58200DE1" w14:textId="77777777" w:rsidR="00173308"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I</w:t>
      </w:r>
      <w:r w:rsidR="00E76021" w:rsidRPr="009C1644">
        <w:rPr>
          <w:rFonts w:eastAsia="Times New Roman" w:cs="Arial"/>
          <w:b/>
          <w:u w:val="single"/>
          <w:lang w:eastAsia="sk-SK"/>
        </w:rPr>
        <w:t>ndividuálny výchovno-vzdelávací program</w:t>
      </w:r>
      <w:r w:rsidR="00E76021" w:rsidRPr="009C1644">
        <w:rPr>
          <w:rFonts w:eastAsia="Times New Roman" w:cs="Arial"/>
          <w:lang w:eastAsia="sk-SK"/>
        </w:rPr>
        <w:t xml:space="preserve">: </w:t>
      </w:r>
    </w:p>
    <w:p w14:paraId="60C161A7" w14:textId="77777777" w:rsidR="00E76021"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E76021" w:rsidRPr="009C1644">
        <w:rPr>
          <w:rFonts w:eastAsia="Times New Roman" w:cs="Arial"/>
          <w:lang w:eastAsia="sk-SK"/>
        </w:rPr>
        <w:t xml:space="preserve">žiak, ktorý má </w:t>
      </w:r>
      <w:r w:rsidR="00E76021" w:rsidRPr="009C1644">
        <w:rPr>
          <w:rFonts w:eastAsia="Times New Roman" w:cs="Arial"/>
          <w:lang w:eastAsia="sk-SK"/>
        </w:rPr>
        <w:tab/>
        <w:t>špeciálne výchovno-vzdelávacie</w:t>
      </w:r>
      <w:r>
        <w:rPr>
          <w:rFonts w:eastAsia="Times New Roman" w:cs="Arial"/>
          <w:lang w:eastAsia="sk-SK"/>
        </w:rPr>
        <w:t xml:space="preserve"> potreby, musí mať vypracovaný </w:t>
      </w:r>
      <w:r w:rsidR="00E76021" w:rsidRPr="009C1644">
        <w:rPr>
          <w:rFonts w:eastAsia="Times New Roman" w:cs="Arial"/>
          <w:lang w:eastAsia="sk-SK"/>
        </w:rPr>
        <w:t xml:space="preserve">individuálny výchovno-vzdelávací program.  Individuálny </w:t>
      </w:r>
      <w:proofErr w:type="spellStart"/>
      <w:r w:rsidR="00E76021" w:rsidRPr="009C1644">
        <w:rPr>
          <w:rFonts w:eastAsia="Times New Roman" w:cs="Arial"/>
          <w:lang w:eastAsia="sk-SK"/>
        </w:rPr>
        <w:t>výchovno</w:t>
      </w:r>
      <w:proofErr w:type="spellEnd"/>
      <w:r w:rsidR="00E76021" w:rsidRPr="009C1644">
        <w:rPr>
          <w:rFonts w:eastAsia="Times New Roman" w:cs="Arial"/>
          <w:lang w:eastAsia="sk-SK"/>
        </w:rPr>
        <w:t xml:space="preserve"> -</w:t>
      </w:r>
      <w:r w:rsidR="00E76021" w:rsidRPr="009C1644">
        <w:rPr>
          <w:rFonts w:eastAsia="Times New Roman" w:cs="Arial"/>
          <w:lang w:eastAsia="sk-SK"/>
        </w:rPr>
        <w:tab/>
        <w:t xml:space="preserve">vzdelávací program vypracováva špeciálny pedagóg spoločne so   školským </w:t>
      </w:r>
      <w:r w:rsidR="00E76021" w:rsidRPr="009C1644">
        <w:rPr>
          <w:rFonts w:eastAsia="Times New Roman" w:cs="Arial"/>
          <w:lang w:eastAsia="sk-SK"/>
        </w:rPr>
        <w:tab/>
        <w:t xml:space="preserve">zariadením výchovného poradenstva a prevencie pod  kompetencií, je </w:t>
      </w:r>
      <w:r w:rsidR="00E76021" w:rsidRPr="009C1644">
        <w:rPr>
          <w:rFonts w:eastAsia="Times New Roman" w:cs="Arial"/>
          <w:lang w:eastAsia="sk-SK"/>
        </w:rPr>
        <w:tab/>
        <w:t>súčasťou povinnej dokumentácie žiaka so</w:t>
      </w:r>
      <w:r w:rsidR="00173308" w:rsidRPr="009C1644">
        <w:rPr>
          <w:rFonts w:eastAsia="Times New Roman" w:cs="Arial"/>
          <w:lang w:eastAsia="sk-SK"/>
        </w:rPr>
        <w:t xml:space="preserve"> </w:t>
      </w:r>
      <w:r w:rsidR="00E76021" w:rsidRPr="009C1644">
        <w:rPr>
          <w:rFonts w:eastAsia="Times New Roman" w:cs="Arial"/>
          <w:lang w:eastAsia="sk-SK"/>
        </w:rPr>
        <w:t xml:space="preserve">špeciálnymi </w:t>
      </w:r>
      <w:proofErr w:type="spellStart"/>
      <w:r w:rsidR="00E76021" w:rsidRPr="009C1644">
        <w:rPr>
          <w:rFonts w:eastAsia="Times New Roman" w:cs="Arial"/>
          <w:lang w:eastAsia="sk-SK"/>
        </w:rPr>
        <w:t>výchovno</w:t>
      </w:r>
      <w:proofErr w:type="spellEnd"/>
      <w:r w:rsidR="00E76021" w:rsidRPr="009C1644">
        <w:rPr>
          <w:rFonts w:eastAsia="Times New Roman" w:cs="Arial"/>
          <w:lang w:eastAsia="sk-SK"/>
        </w:rPr>
        <w:t xml:space="preserve"> </w:t>
      </w:r>
      <w:r w:rsidR="00173308" w:rsidRPr="009C1644">
        <w:rPr>
          <w:rFonts w:eastAsia="Times New Roman" w:cs="Arial"/>
          <w:lang w:eastAsia="sk-SK"/>
        </w:rPr>
        <w:t>-</w:t>
      </w:r>
      <w:r w:rsidR="00E76021" w:rsidRPr="009C1644">
        <w:rPr>
          <w:rFonts w:eastAsia="Times New Roman" w:cs="Arial"/>
          <w:lang w:eastAsia="sk-SK"/>
        </w:rPr>
        <w:t>vzdelávacími potrebami individuálne</w:t>
      </w:r>
      <w:r w:rsidR="00173308" w:rsidRPr="009C1644">
        <w:rPr>
          <w:rFonts w:eastAsia="Times New Roman" w:cs="Arial"/>
          <w:lang w:eastAsia="sk-SK"/>
        </w:rPr>
        <w:t xml:space="preserve"> </w:t>
      </w:r>
      <w:r w:rsidR="00E76021" w:rsidRPr="009C1644">
        <w:rPr>
          <w:rFonts w:eastAsia="Times New Roman" w:cs="Arial"/>
          <w:lang w:eastAsia="sk-SK"/>
        </w:rPr>
        <w:t>integrovaného v bežnej triede základnej školy.</w:t>
      </w:r>
    </w:p>
    <w:p w14:paraId="75CC399A" w14:textId="77777777" w:rsidR="009C1644" w:rsidRDefault="009C1644" w:rsidP="00F43E2D">
      <w:pPr>
        <w:tabs>
          <w:tab w:val="left" w:pos="0"/>
          <w:tab w:val="left" w:pos="1440"/>
        </w:tabs>
        <w:spacing w:after="0" w:line="240" w:lineRule="auto"/>
        <w:jc w:val="both"/>
        <w:rPr>
          <w:rFonts w:eastAsia="Times New Roman" w:cs="Arial"/>
          <w:u w:val="single"/>
          <w:lang w:eastAsia="sk-SK"/>
        </w:rPr>
      </w:pPr>
    </w:p>
    <w:p w14:paraId="36CAC567" w14:textId="77777777" w:rsidR="00E76021" w:rsidRPr="009C1644" w:rsidRDefault="00E76021" w:rsidP="00F43E2D">
      <w:pPr>
        <w:tabs>
          <w:tab w:val="left" w:pos="0"/>
          <w:tab w:val="left" w:pos="1440"/>
        </w:tabs>
        <w:spacing w:after="0" w:line="240" w:lineRule="auto"/>
        <w:jc w:val="both"/>
        <w:rPr>
          <w:rFonts w:eastAsia="Times New Roman" w:cs="Arial"/>
          <w:u w:val="single"/>
          <w:lang w:eastAsia="sk-SK"/>
        </w:rPr>
      </w:pPr>
      <w:r w:rsidRPr="009C1644">
        <w:rPr>
          <w:rFonts w:eastAsia="Times New Roman" w:cs="Arial"/>
          <w:u w:val="single"/>
          <w:lang w:eastAsia="sk-SK"/>
        </w:rPr>
        <w:t>Individuálny výchovno-vzdelávací program obsahuje:</w:t>
      </w:r>
    </w:p>
    <w:p w14:paraId="1C03CF05"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w:t>
      </w:r>
      <w:r w:rsidR="00173308" w:rsidRPr="009C1644">
        <w:rPr>
          <w:rFonts w:eastAsia="Times New Roman" w:cs="Arial"/>
          <w:lang w:eastAsia="sk-SK"/>
        </w:rPr>
        <w:t xml:space="preserve"> </w:t>
      </w:r>
      <w:r w:rsidRPr="009C1644">
        <w:rPr>
          <w:rFonts w:eastAsia="Times New Roman" w:cs="Arial"/>
          <w:lang w:eastAsia="sk-SK"/>
        </w:rPr>
        <w:t>základné informácie o žiakovi a </w:t>
      </w:r>
      <w:r w:rsidR="00173308" w:rsidRPr="009C1644">
        <w:rPr>
          <w:rFonts w:eastAsia="Times New Roman" w:cs="Arial"/>
          <w:lang w:eastAsia="sk-SK"/>
        </w:rPr>
        <w:t xml:space="preserve">vplyve jeho diagnózy na </w:t>
      </w:r>
      <w:r w:rsidRPr="009C1644">
        <w:rPr>
          <w:rFonts w:eastAsia="Times New Roman" w:cs="Arial"/>
          <w:lang w:eastAsia="sk-SK"/>
        </w:rPr>
        <w:t>výchovno-vzdelávací proces,</w:t>
      </w:r>
    </w:p>
    <w:p w14:paraId="5929BB0C"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požiadavky na úpravu prostredia školy  a triedy,</w:t>
      </w:r>
    </w:p>
    <w:p w14:paraId="30F99919"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modifikáciu učebného plánu a učebných osnov,</w:t>
      </w:r>
    </w:p>
    <w:p w14:paraId="72731079"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xml:space="preserve">- aplikáciu špeciálnych vzdelávacích postupov, </w:t>
      </w:r>
    </w:p>
    <w:p w14:paraId="434BDB3B"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špecifické postupy hodnotenia učebných výsledkov žiaka,</w:t>
      </w:r>
      <w:r w:rsidRPr="009C1644">
        <w:rPr>
          <w:rFonts w:eastAsia="Times New Roman" w:cs="Arial"/>
          <w:lang w:eastAsia="sk-SK"/>
        </w:rPr>
        <w:tab/>
      </w:r>
    </w:p>
    <w:p w14:paraId="50264837"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špecifiká organizácie a foriem vzdelávania,</w:t>
      </w:r>
    </w:p>
    <w:p w14:paraId="67AD4164"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požiadavky na zabezpečeni</w:t>
      </w:r>
      <w:r w:rsidR="00173308" w:rsidRPr="009C1644">
        <w:rPr>
          <w:rFonts w:eastAsia="Times New Roman" w:cs="Arial"/>
          <w:lang w:eastAsia="sk-SK"/>
        </w:rPr>
        <w:t xml:space="preserve">e kompenzačných pomôcok </w:t>
      </w:r>
      <w:r w:rsidRPr="009C1644">
        <w:rPr>
          <w:rFonts w:eastAsia="Times New Roman" w:cs="Arial"/>
          <w:lang w:eastAsia="sk-SK"/>
        </w:rPr>
        <w:t>a špeciálnych učebných pomôcok,</w:t>
      </w:r>
    </w:p>
    <w:p w14:paraId="7CB28A3E" w14:textId="77777777" w:rsidR="005F3CBF" w:rsidRPr="009C1644" w:rsidRDefault="00911EC6"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xml:space="preserve">- </w:t>
      </w:r>
      <w:r w:rsidR="00E76021" w:rsidRPr="009C1644">
        <w:rPr>
          <w:rFonts w:eastAsia="Times New Roman" w:cs="Arial"/>
          <w:lang w:eastAsia="sk-SK"/>
        </w:rPr>
        <w:t>zabezpečenie servisu odborníkov – š</w:t>
      </w:r>
      <w:r w:rsidR="00173308" w:rsidRPr="009C1644">
        <w:rPr>
          <w:rFonts w:eastAsia="Times New Roman" w:cs="Arial"/>
          <w:lang w:eastAsia="sk-SK"/>
        </w:rPr>
        <w:t xml:space="preserve">peciálneho pedagóga, </w:t>
      </w:r>
      <w:r w:rsidR="00E76021" w:rsidRPr="009C1644">
        <w:rPr>
          <w:rFonts w:eastAsia="Times New Roman" w:cs="Arial"/>
          <w:lang w:eastAsia="sk-SK"/>
        </w:rPr>
        <w:t>liečebného pedagóga</w:t>
      </w:r>
      <w:r w:rsidRPr="009C1644">
        <w:rPr>
          <w:rFonts w:eastAsia="Times New Roman" w:cs="Arial"/>
          <w:lang w:eastAsia="sk-SK"/>
        </w:rPr>
        <w:t>, psychológa, logopéda a iných.</w:t>
      </w:r>
    </w:p>
    <w:p w14:paraId="686E6275"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Individuálny výchovno-vzdelávací program vypracová</w:t>
      </w:r>
      <w:r w:rsidR="00AD38A0" w:rsidRPr="009C1644">
        <w:rPr>
          <w:rFonts w:eastAsia="Times New Roman" w:cs="Arial"/>
          <w:lang w:eastAsia="sk-SK"/>
        </w:rPr>
        <w:t xml:space="preserve">va triedny učiteľ </w:t>
      </w:r>
      <w:r w:rsidR="00173308" w:rsidRPr="009C1644">
        <w:rPr>
          <w:rFonts w:eastAsia="Times New Roman" w:cs="Arial"/>
          <w:lang w:eastAsia="sk-SK"/>
        </w:rPr>
        <w:t xml:space="preserve">v spolupráci </w:t>
      </w:r>
      <w:r w:rsidRPr="009C1644">
        <w:rPr>
          <w:rFonts w:eastAsia="Times New Roman" w:cs="Arial"/>
          <w:lang w:eastAsia="sk-SK"/>
        </w:rPr>
        <w:t>so špeciálnym pedagógom ( podľa potreby i s iným</w:t>
      </w:r>
      <w:r w:rsidR="00AD38A0" w:rsidRPr="009C1644">
        <w:rPr>
          <w:rFonts w:eastAsia="Times New Roman" w:cs="Arial"/>
          <w:lang w:eastAsia="sk-SK"/>
        </w:rPr>
        <w:t xml:space="preserve">i </w:t>
      </w:r>
      <w:r w:rsidR="00AD38A0" w:rsidRPr="009C1644">
        <w:rPr>
          <w:rFonts w:eastAsia="Times New Roman" w:cs="Arial"/>
          <w:lang w:eastAsia="sk-SK"/>
        </w:rPr>
        <w:tab/>
        <w:t xml:space="preserve">zainteresovanými odborníkmi) </w:t>
      </w:r>
      <w:r w:rsidRPr="009C1644">
        <w:rPr>
          <w:rFonts w:eastAsia="Times New Roman" w:cs="Arial"/>
          <w:lang w:eastAsia="sk-SK"/>
        </w:rPr>
        <w:t xml:space="preserve">a so školským zariadením výchovného </w:t>
      </w:r>
      <w:r w:rsidRPr="009C1644">
        <w:rPr>
          <w:rFonts w:eastAsia="Times New Roman" w:cs="Arial"/>
          <w:lang w:eastAsia="sk-SK"/>
        </w:rPr>
        <w:tab/>
        <w:t>poradenstva a prevencie.</w:t>
      </w:r>
    </w:p>
    <w:p w14:paraId="6DC41F1B" w14:textId="77777777" w:rsidR="00D40C9B"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Ak je potrebné žiakovi  prispôsobiť obsah a formy v</w:t>
      </w:r>
      <w:r w:rsidR="009C1644">
        <w:rPr>
          <w:rFonts w:eastAsia="Times New Roman" w:cs="Arial"/>
          <w:lang w:eastAsia="sk-SK"/>
        </w:rPr>
        <w:t xml:space="preserve">zdelávania </w:t>
      </w:r>
      <w:r w:rsidR="009C1644">
        <w:rPr>
          <w:rFonts w:eastAsia="Times New Roman" w:cs="Arial"/>
          <w:lang w:eastAsia="sk-SK"/>
        </w:rPr>
        <w:tab/>
        <w:t xml:space="preserve">v jednom </w:t>
      </w:r>
      <w:r w:rsidRPr="009C1644">
        <w:rPr>
          <w:rFonts w:eastAsia="Times New Roman" w:cs="Arial"/>
          <w:lang w:eastAsia="sk-SK"/>
        </w:rPr>
        <w:t>alebo viacerých vy</w:t>
      </w:r>
      <w:r w:rsidR="009A1CAF" w:rsidRPr="009C1644">
        <w:rPr>
          <w:rFonts w:eastAsia="Times New Roman" w:cs="Arial"/>
          <w:lang w:eastAsia="sk-SK"/>
        </w:rPr>
        <w:t xml:space="preserve">učovacích predmetoch, vypracuje </w:t>
      </w:r>
      <w:r w:rsidRPr="009C1644">
        <w:rPr>
          <w:rFonts w:eastAsia="Times New Roman" w:cs="Arial"/>
          <w:lang w:eastAsia="sk-SK"/>
        </w:rPr>
        <w:t xml:space="preserve">vyučujúci daného predmetu v spolupráci so špeciálnym pedagógom   ako súčasť individuálneho výchovno-vzdelávacieho program Úpravu učebných osnov konkrétneho predmetu. </w:t>
      </w:r>
    </w:p>
    <w:p w14:paraId="17EA51A3" w14:textId="77777777" w:rsidR="00331EDA" w:rsidRPr="009C1644" w:rsidRDefault="00331EDA" w:rsidP="00F43E2D">
      <w:pPr>
        <w:tabs>
          <w:tab w:val="left" w:pos="0"/>
          <w:tab w:val="left" w:pos="1440"/>
        </w:tabs>
        <w:spacing w:after="0" w:line="240" w:lineRule="auto"/>
        <w:jc w:val="both"/>
        <w:rPr>
          <w:rFonts w:eastAsia="Times New Roman" w:cs="Arial"/>
          <w:lang w:eastAsia="sk-SK"/>
        </w:rPr>
      </w:pPr>
    </w:p>
    <w:p w14:paraId="134A9363" w14:textId="77777777" w:rsidR="00E76021" w:rsidRPr="009C1644" w:rsidRDefault="00173308"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xml:space="preserve">Úprava sa vypracováva len pre </w:t>
      </w:r>
      <w:r w:rsidR="00E76021" w:rsidRPr="009C1644">
        <w:rPr>
          <w:rFonts w:eastAsia="Times New Roman" w:cs="Arial"/>
          <w:lang w:eastAsia="sk-SK"/>
        </w:rPr>
        <w:t>tie vyučovacie predmety, v ktorých žiak nemôže postu</w:t>
      </w:r>
      <w:r w:rsidR="00D40C9B" w:rsidRPr="009C1644">
        <w:rPr>
          <w:rFonts w:eastAsia="Times New Roman" w:cs="Arial"/>
          <w:lang w:eastAsia="sk-SK"/>
        </w:rPr>
        <w:t xml:space="preserve">povať podľa </w:t>
      </w:r>
      <w:r w:rsidR="00E76021" w:rsidRPr="009C1644">
        <w:rPr>
          <w:rFonts w:eastAsia="Times New Roman" w:cs="Arial"/>
          <w:lang w:eastAsia="sk-SK"/>
        </w:rPr>
        <w:t>učebných osnov daného ročníka. V na</w:t>
      </w:r>
      <w:r w:rsidRPr="009C1644">
        <w:rPr>
          <w:rFonts w:eastAsia="Times New Roman" w:cs="Arial"/>
          <w:lang w:eastAsia="sk-SK"/>
        </w:rPr>
        <w:t xml:space="preserve">šej škole sme upravovali učivo </w:t>
      </w:r>
      <w:r w:rsidR="00E76021" w:rsidRPr="009C1644">
        <w:rPr>
          <w:rFonts w:eastAsia="Times New Roman" w:cs="Arial"/>
          <w:lang w:eastAsia="sk-SK"/>
        </w:rPr>
        <w:t>slovenského</w:t>
      </w:r>
      <w:r w:rsidR="00AD38A0" w:rsidRPr="009C1644">
        <w:rPr>
          <w:rFonts w:eastAsia="Times New Roman" w:cs="Arial"/>
          <w:lang w:eastAsia="sk-SK"/>
        </w:rPr>
        <w:t xml:space="preserve"> jazyka, cudzieho jazyka (ANJ</w:t>
      </w:r>
      <w:r w:rsidR="00E76021" w:rsidRPr="009C1644">
        <w:rPr>
          <w:rFonts w:eastAsia="Times New Roman" w:cs="Arial"/>
          <w:lang w:eastAsia="sk-SK"/>
        </w:rPr>
        <w:t>) a matematiky.</w:t>
      </w:r>
    </w:p>
    <w:p w14:paraId="2F050725"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Individuálny výchovno-vzdelávací p</w:t>
      </w:r>
      <w:r w:rsidR="00173308" w:rsidRPr="009C1644">
        <w:rPr>
          <w:rFonts w:eastAsia="Times New Roman" w:cs="Arial"/>
          <w:lang w:eastAsia="sk-SK"/>
        </w:rPr>
        <w:t xml:space="preserve">rogram sa v priebehu školského </w:t>
      </w:r>
      <w:r w:rsidRPr="009C1644">
        <w:rPr>
          <w:rFonts w:eastAsia="Times New Roman" w:cs="Arial"/>
          <w:lang w:eastAsia="sk-SK"/>
        </w:rPr>
        <w:t>roka môže upravovať a doplňovať podľa aktuálnych v</w:t>
      </w:r>
      <w:r w:rsidR="00D40C9B" w:rsidRPr="009C1644">
        <w:rPr>
          <w:rFonts w:eastAsia="Times New Roman" w:cs="Arial"/>
          <w:lang w:eastAsia="sk-SK"/>
        </w:rPr>
        <w:t>ýchovno-</w:t>
      </w:r>
      <w:r w:rsidRPr="009C1644">
        <w:rPr>
          <w:rFonts w:eastAsia="Times New Roman" w:cs="Arial"/>
          <w:lang w:eastAsia="sk-SK"/>
        </w:rPr>
        <w:t>vzdelávacích potrieb žiaka. S obs</w:t>
      </w:r>
      <w:r w:rsidR="009C1644" w:rsidRPr="009C1644">
        <w:rPr>
          <w:rFonts w:eastAsia="Times New Roman" w:cs="Arial"/>
          <w:lang w:eastAsia="sk-SK"/>
        </w:rPr>
        <w:t xml:space="preserve">ahom IVVP i ďalšími prípadnými </w:t>
      </w:r>
      <w:r w:rsidRPr="009C1644">
        <w:rPr>
          <w:rFonts w:eastAsia="Times New Roman" w:cs="Arial"/>
          <w:lang w:eastAsia="sk-SK"/>
        </w:rPr>
        <w:t>úpravami sa oboznamuje aj zákonný zástupca žiaka.</w:t>
      </w:r>
    </w:p>
    <w:p w14:paraId="6EEFE989"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Spolupráca so zákonným zástupcom sa urču</w:t>
      </w:r>
      <w:r w:rsidR="00173308" w:rsidRPr="009C1644">
        <w:rPr>
          <w:rFonts w:eastAsia="Times New Roman" w:cs="Arial"/>
          <w:lang w:eastAsia="sk-SK"/>
        </w:rPr>
        <w:t xml:space="preserve">je na začiatku </w:t>
      </w:r>
      <w:r w:rsidR="00963F26" w:rsidRPr="009C1644">
        <w:rPr>
          <w:rFonts w:eastAsia="Times New Roman" w:cs="Arial"/>
          <w:lang w:eastAsia="sk-SK"/>
        </w:rPr>
        <w:t xml:space="preserve">školského </w:t>
      </w:r>
      <w:r w:rsidR="00911EC6" w:rsidRPr="009C1644">
        <w:rPr>
          <w:rFonts w:eastAsia="Times New Roman" w:cs="Arial"/>
          <w:lang w:eastAsia="sk-SK"/>
        </w:rPr>
        <w:t xml:space="preserve">roka. </w:t>
      </w:r>
      <w:r w:rsidRPr="009C1644">
        <w:rPr>
          <w:rFonts w:eastAsia="Times New Roman" w:cs="Arial"/>
          <w:lang w:eastAsia="sk-SK"/>
        </w:rPr>
        <w:t>Konzultácie rodičov s </w:t>
      </w:r>
      <w:r w:rsidR="009C1644" w:rsidRPr="009C1644">
        <w:rPr>
          <w:rFonts w:eastAsia="Times New Roman" w:cs="Arial"/>
          <w:lang w:eastAsia="sk-SK"/>
        </w:rPr>
        <w:t xml:space="preserve">triednym učiteľom a špeciálnym </w:t>
      </w:r>
      <w:r w:rsidRPr="009C1644">
        <w:rPr>
          <w:rFonts w:eastAsia="Times New Roman" w:cs="Arial"/>
          <w:lang w:eastAsia="sk-SK"/>
        </w:rPr>
        <w:t>pedagógom boli určené me</w:t>
      </w:r>
      <w:r w:rsidR="00911EC6" w:rsidRPr="009C1644">
        <w:rPr>
          <w:rFonts w:eastAsia="Times New Roman" w:cs="Arial"/>
          <w:lang w:eastAsia="sk-SK"/>
        </w:rPr>
        <w:t xml:space="preserve">sačne, v ojedinelých prípadoch </w:t>
      </w:r>
      <w:r w:rsidRPr="009C1644">
        <w:rPr>
          <w:rFonts w:eastAsia="Times New Roman" w:cs="Arial"/>
          <w:lang w:eastAsia="sk-SK"/>
        </w:rPr>
        <w:t xml:space="preserve">dvojmesačne.  </w:t>
      </w:r>
    </w:p>
    <w:p w14:paraId="04DF1779" w14:textId="77777777" w:rsidR="00D50FE9"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Okrem konzultácií sa rodi</w:t>
      </w:r>
      <w:r w:rsidR="009C1644" w:rsidRPr="009C1644">
        <w:rPr>
          <w:rFonts w:eastAsia="Times New Roman" w:cs="Arial"/>
          <w:lang w:eastAsia="sk-SK"/>
        </w:rPr>
        <w:t xml:space="preserve">čia zúčastňujú na zasadnutiach </w:t>
      </w:r>
      <w:r w:rsidRPr="009C1644">
        <w:rPr>
          <w:rFonts w:eastAsia="Times New Roman" w:cs="Arial"/>
          <w:lang w:eastAsia="sk-SK"/>
        </w:rPr>
        <w:t>rodičovského</w:t>
      </w:r>
      <w:r w:rsidR="00911EC6" w:rsidRPr="009C1644">
        <w:rPr>
          <w:rFonts w:eastAsia="Times New Roman" w:cs="Arial"/>
          <w:lang w:eastAsia="sk-SK"/>
        </w:rPr>
        <w:t xml:space="preserve"> </w:t>
      </w:r>
      <w:r w:rsidR="009C1644" w:rsidRPr="009C1644">
        <w:rPr>
          <w:rFonts w:eastAsia="Times New Roman" w:cs="Arial"/>
          <w:lang w:eastAsia="sk-SK"/>
        </w:rPr>
        <w:t xml:space="preserve">združenia aj na </w:t>
      </w:r>
      <w:r w:rsidRPr="009C1644">
        <w:rPr>
          <w:rFonts w:eastAsia="Times New Roman" w:cs="Arial"/>
          <w:lang w:eastAsia="sk-SK"/>
        </w:rPr>
        <w:t>informačných dňoch.</w:t>
      </w:r>
    </w:p>
    <w:p w14:paraId="7D94233E" w14:textId="77777777" w:rsidR="00D50FE9" w:rsidRPr="009C1644" w:rsidRDefault="00D50FE9" w:rsidP="00F43E2D">
      <w:pPr>
        <w:tabs>
          <w:tab w:val="left" w:pos="0"/>
          <w:tab w:val="left" w:pos="1440"/>
        </w:tabs>
        <w:spacing w:after="0" w:line="240" w:lineRule="auto"/>
        <w:jc w:val="both"/>
        <w:rPr>
          <w:rFonts w:eastAsia="Times New Roman" w:cs="Arial"/>
          <w:lang w:eastAsia="sk-SK"/>
        </w:rPr>
      </w:pPr>
    </w:p>
    <w:p w14:paraId="3718FAC2" w14:textId="77777777" w:rsidR="000258D8" w:rsidRDefault="000258D8" w:rsidP="009C1644">
      <w:pPr>
        <w:tabs>
          <w:tab w:val="left" w:pos="0"/>
          <w:tab w:val="left" w:pos="1440"/>
        </w:tabs>
        <w:spacing w:after="0" w:line="240" w:lineRule="auto"/>
        <w:rPr>
          <w:rFonts w:eastAsia="Times New Roman" w:cs="Arial"/>
          <w:b/>
          <w:u w:val="single"/>
          <w:lang w:eastAsia="sk-SK"/>
        </w:rPr>
      </w:pPr>
    </w:p>
    <w:p w14:paraId="5458BA6B" w14:textId="77777777" w:rsidR="000258D8" w:rsidRDefault="000258D8" w:rsidP="009C1644">
      <w:pPr>
        <w:tabs>
          <w:tab w:val="left" w:pos="0"/>
          <w:tab w:val="left" w:pos="1440"/>
        </w:tabs>
        <w:spacing w:after="0" w:line="240" w:lineRule="auto"/>
        <w:rPr>
          <w:rFonts w:eastAsia="Times New Roman" w:cs="Arial"/>
          <w:b/>
          <w:u w:val="single"/>
          <w:lang w:eastAsia="sk-SK"/>
        </w:rPr>
      </w:pPr>
    </w:p>
    <w:p w14:paraId="6AF481D2" w14:textId="77777777" w:rsidR="00E76021" w:rsidRPr="009C1644" w:rsidRDefault="00D40C9B" w:rsidP="009C1644">
      <w:pPr>
        <w:tabs>
          <w:tab w:val="left" w:pos="0"/>
          <w:tab w:val="left" w:pos="1440"/>
        </w:tabs>
        <w:spacing w:after="0" w:line="240" w:lineRule="auto"/>
        <w:rPr>
          <w:rFonts w:eastAsia="Times New Roman" w:cs="Arial"/>
          <w:lang w:eastAsia="sk-SK"/>
        </w:rPr>
      </w:pPr>
      <w:r w:rsidRPr="009C1644">
        <w:rPr>
          <w:rFonts w:eastAsia="Times New Roman" w:cs="Arial"/>
          <w:b/>
          <w:u w:val="single"/>
          <w:lang w:eastAsia="sk-SK"/>
        </w:rPr>
        <w:lastRenderedPageBreak/>
        <w:t>Š</w:t>
      </w:r>
      <w:r w:rsidR="00E76021" w:rsidRPr="009C1644">
        <w:rPr>
          <w:rFonts w:eastAsia="Times New Roman" w:cs="Arial"/>
          <w:b/>
          <w:u w:val="single"/>
          <w:lang w:eastAsia="sk-SK"/>
        </w:rPr>
        <w:t xml:space="preserve">pecifiká hodnotenia vzdelávacích výsledkov žiakov: </w:t>
      </w:r>
    </w:p>
    <w:p w14:paraId="41254528" w14:textId="77777777" w:rsidR="00E76021" w:rsidRPr="009C1644" w:rsidRDefault="00024BC0" w:rsidP="009C1644">
      <w:pPr>
        <w:tabs>
          <w:tab w:val="left" w:pos="0"/>
          <w:tab w:val="left" w:pos="1440"/>
        </w:tabs>
        <w:spacing w:after="0" w:line="240" w:lineRule="auto"/>
        <w:rPr>
          <w:rFonts w:eastAsia="Times New Roman" w:cs="Arial"/>
          <w:lang w:eastAsia="sk-SK"/>
        </w:rPr>
      </w:pPr>
      <w:r w:rsidRPr="009C1644">
        <w:rPr>
          <w:rFonts w:eastAsia="Times New Roman" w:cs="Arial"/>
          <w:caps/>
          <w:lang w:eastAsia="sk-SK"/>
        </w:rPr>
        <w:t>ž</w:t>
      </w:r>
      <w:r w:rsidR="00E76021" w:rsidRPr="009C1644">
        <w:rPr>
          <w:rFonts w:eastAsia="Times New Roman" w:cs="Arial"/>
          <w:lang w:eastAsia="sk-SK"/>
        </w:rPr>
        <w:t>iak so zdravotným zne</w:t>
      </w:r>
      <w:r w:rsidR="009C1644" w:rsidRPr="009C1644">
        <w:rPr>
          <w:rFonts w:eastAsia="Times New Roman" w:cs="Arial"/>
          <w:lang w:eastAsia="sk-SK"/>
        </w:rPr>
        <w:t xml:space="preserve">výhodnením, ktorý je začlenený  </w:t>
      </w:r>
      <w:r w:rsidR="00E76021" w:rsidRPr="009C1644">
        <w:rPr>
          <w:rFonts w:eastAsia="Times New Roman" w:cs="Arial"/>
          <w:lang w:eastAsia="sk-SK"/>
        </w:rPr>
        <w:t>v zmysle školskej integrácie v be</w:t>
      </w:r>
      <w:r w:rsidR="009C1644" w:rsidRPr="009C1644">
        <w:rPr>
          <w:rFonts w:eastAsia="Times New Roman" w:cs="Arial"/>
          <w:lang w:eastAsia="sk-SK"/>
        </w:rPr>
        <w:t xml:space="preserve">žnej triede základnej školy je hodnotený </w:t>
      </w:r>
      <w:r w:rsidR="00E76021" w:rsidRPr="009C1644">
        <w:rPr>
          <w:rFonts w:eastAsia="Times New Roman" w:cs="Arial"/>
          <w:lang w:eastAsia="sk-SK"/>
        </w:rPr>
        <w:t xml:space="preserve">podľa Prílohy č.4 k Metodickému pokynu </w:t>
      </w:r>
      <w:r w:rsidR="009C1644" w:rsidRPr="009C1644">
        <w:rPr>
          <w:rFonts w:eastAsia="Times New Roman" w:cs="Arial"/>
          <w:lang w:eastAsia="sk-SK"/>
        </w:rPr>
        <w:t xml:space="preserve"> č. 22/2011-R </w:t>
      </w:r>
      <w:r w:rsidR="00E76021" w:rsidRPr="009C1644">
        <w:rPr>
          <w:rFonts w:eastAsia="Times New Roman" w:cs="Arial"/>
          <w:lang w:eastAsia="sk-SK"/>
        </w:rPr>
        <w:t xml:space="preserve">na hodnotenie žiakov základnej školy </w:t>
      </w:r>
      <w:r w:rsidR="009B792D" w:rsidRPr="009C1644">
        <w:rPr>
          <w:rFonts w:eastAsia="Times New Roman" w:cs="Arial"/>
          <w:lang w:eastAsia="sk-SK"/>
        </w:rPr>
        <w:t xml:space="preserve">– Zásady hodnotenia žiaka </w:t>
      </w:r>
      <w:r w:rsidR="00E76021" w:rsidRPr="009C1644">
        <w:rPr>
          <w:rFonts w:eastAsia="Times New Roman" w:cs="Arial"/>
          <w:lang w:eastAsia="sk-SK"/>
        </w:rPr>
        <w:t xml:space="preserve">so zdravotným znevýhodnením </w:t>
      </w:r>
      <w:r w:rsidR="009B792D" w:rsidRPr="009C1644">
        <w:rPr>
          <w:rFonts w:eastAsia="Times New Roman" w:cs="Arial"/>
          <w:lang w:eastAsia="sk-SK"/>
        </w:rPr>
        <w:t xml:space="preserve">začleneného </w:t>
      </w:r>
      <w:r w:rsidR="00911EC6" w:rsidRPr="009C1644">
        <w:rPr>
          <w:rFonts w:eastAsia="Times New Roman" w:cs="Arial"/>
          <w:lang w:eastAsia="sk-SK"/>
        </w:rPr>
        <w:t xml:space="preserve">žiaka v základnej </w:t>
      </w:r>
      <w:r w:rsidR="006A274A">
        <w:rPr>
          <w:rFonts w:eastAsia="Times New Roman" w:cs="Arial"/>
          <w:lang w:eastAsia="sk-SK"/>
        </w:rPr>
        <w:t>škole, doplnenie – pozri kap. 7 Vnútorný systém kontroly a hodnotenia žiakov.</w:t>
      </w:r>
    </w:p>
    <w:p w14:paraId="4DDAF0B6" w14:textId="77777777" w:rsidR="00963F26" w:rsidRPr="009C1644" w:rsidRDefault="00963F26" w:rsidP="00F43E2D">
      <w:pPr>
        <w:tabs>
          <w:tab w:val="left" w:pos="0"/>
          <w:tab w:val="left" w:pos="1440"/>
        </w:tabs>
        <w:spacing w:after="0" w:line="240" w:lineRule="auto"/>
        <w:jc w:val="both"/>
        <w:rPr>
          <w:rFonts w:eastAsia="Times New Roman" w:cs="Arial"/>
          <w:lang w:eastAsia="sk-SK"/>
        </w:rPr>
      </w:pPr>
    </w:p>
    <w:p w14:paraId="63516682" w14:textId="77777777" w:rsidR="00E76021" w:rsidRPr="009C1644" w:rsidRDefault="000F169A" w:rsidP="00F43E2D">
      <w:pPr>
        <w:tabs>
          <w:tab w:val="left" w:pos="0"/>
          <w:tab w:val="left" w:pos="1440"/>
        </w:tabs>
        <w:spacing w:after="0" w:line="240" w:lineRule="auto"/>
        <w:rPr>
          <w:rFonts w:eastAsia="Times New Roman" w:cs="Arial"/>
          <w:b/>
          <w:color w:val="0070C0"/>
          <w:lang w:eastAsia="sk-SK"/>
        </w:rPr>
      </w:pPr>
      <w:r w:rsidRPr="009C1644">
        <w:rPr>
          <w:rFonts w:eastAsia="Times New Roman" w:cs="Arial"/>
          <w:b/>
          <w:color w:val="0070C0"/>
          <w:lang w:eastAsia="sk-SK"/>
        </w:rPr>
        <w:t>b) ž</w:t>
      </w:r>
      <w:r w:rsidR="00E76021" w:rsidRPr="009C1644">
        <w:rPr>
          <w:rFonts w:eastAsia="Times New Roman" w:cs="Arial"/>
          <w:b/>
          <w:color w:val="0070C0"/>
          <w:lang w:eastAsia="sk-SK"/>
        </w:rPr>
        <w:t>iaci zo sociálne znevýhodneného prostredia</w:t>
      </w:r>
    </w:p>
    <w:p w14:paraId="44D674C0" w14:textId="77777777" w:rsidR="00E76021" w:rsidRPr="009C1644" w:rsidRDefault="00E76021" w:rsidP="00F43E2D">
      <w:pPr>
        <w:tabs>
          <w:tab w:val="left" w:pos="0"/>
          <w:tab w:val="left" w:pos="1440"/>
        </w:tabs>
        <w:spacing w:after="0" w:line="240" w:lineRule="auto"/>
        <w:rPr>
          <w:rFonts w:eastAsia="Times New Roman" w:cs="Arial"/>
          <w:lang w:eastAsia="sk-SK"/>
        </w:rPr>
      </w:pPr>
      <w:r w:rsidRPr="0046717F">
        <w:rPr>
          <w:rFonts w:eastAsia="Times New Roman" w:cs="Arial"/>
          <w:lang w:eastAsia="sk-SK"/>
        </w:rPr>
        <w:t>V našej škole je nízky počet žiakov zo sociálne znevýhodneného prostredia: z po</w:t>
      </w:r>
      <w:r w:rsidR="0046717F" w:rsidRPr="0046717F">
        <w:rPr>
          <w:rFonts w:eastAsia="Times New Roman" w:cs="Arial"/>
          <w:lang w:eastAsia="sk-SK"/>
        </w:rPr>
        <w:t>čtu 523</w:t>
      </w:r>
      <w:r w:rsidR="00CA3AB6" w:rsidRPr="0046717F">
        <w:rPr>
          <w:rFonts w:eastAsia="Times New Roman" w:cs="Arial"/>
          <w:lang w:eastAsia="sk-SK"/>
        </w:rPr>
        <w:t xml:space="preserve"> žiakov v</w:t>
      </w:r>
      <w:r w:rsidR="00963F26" w:rsidRPr="0046717F">
        <w:rPr>
          <w:rFonts w:eastAsia="Times New Roman" w:cs="Arial"/>
          <w:lang w:eastAsia="sk-SK"/>
        </w:rPr>
        <w:t> školskom roku 202</w:t>
      </w:r>
      <w:r w:rsidR="0046717F" w:rsidRPr="0046717F">
        <w:rPr>
          <w:rFonts w:eastAsia="Times New Roman" w:cs="Arial"/>
          <w:lang w:eastAsia="sk-SK"/>
        </w:rPr>
        <w:t>1/</w:t>
      </w:r>
      <w:r w:rsidR="0046717F" w:rsidRPr="00D615FF">
        <w:rPr>
          <w:rFonts w:eastAsia="Times New Roman" w:cs="Arial"/>
          <w:lang w:eastAsia="sk-SK"/>
        </w:rPr>
        <w:t>2022</w:t>
      </w:r>
      <w:r w:rsidRPr="00D615FF">
        <w:rPr>
          <w:rFonts w:eastAsia="Times New Roman" w:cs="Arial"/>
          <w:lang w:eastAsia="sk-SK"/>
        </w:rPr>
        <w:t xml:space="preserve"> </w:t>
      </w:r>
      <w:r w:rsidR="00D615FF" w:rsidRPr="00D615FF">
        <w:rPr>
          <w:rFonts w:eastAsia="Times New Roman" w:cs="Arial"/>
          <w:lang w:eastAsia="sk-SK"/>
        </w:rPr>
        <w:t>sú 3 žiaci</w:t>
      </w:r>
      <w:r w:rsidR="00B24008" w:rsidRPr="00D615FF">
        <w:rPr>
          <w:rFonts w:eastAsia="Times New Roman" w:cs="Arial"/>
          <w:lang w:eastAsia="sk-SK"/>
        </w:rPr>
        <w:t xml:space="preserve"> z rodi</w:t>
      </w:r>
      <w:r w:rsidRPr="00D615FF">
        <w:rPr>
          <w:rFonts w:eastAsia="Times New Roman" w:cs="Arial"/>
          <w:lang w:eastAsia="sk-SK"/>
        </w:rPr>
        <w:t>n</w:t>
      </w:r>
      <w:r w:rsidR="00D615FF" w:rsidRPr="00D615FF">
        <w:rPr>
          <w:rFonts w:eastAsia="Times New Roman" w:cs="Arial"/>
          <w:lang w:eastAsia="sk-SK"/>
        </w:rPr>
        <w:t>y, ktorá</w:t>
      </w:r>
      <w:r w:rsidR="00963F26" w:rsidRPr="00D615FF">
        <w:rPr>
          <w:rFonts w:eastAsia="Times New Roman" w:cs="Arial"/>
          <w:lang w:eastAsia="sk-SK"/>
        </w:rPr>
        <w:t xml:space="preserve"> je</w:t>
      </w:r>
      <w:r w:rsidRPr="00D615FF">
        <w:rPr>
          <w:rFonts w:eastAsia="Times New Roman" w:cs="Arial"/>
          <w:lang w:eastAsia="sk-SK"/>
        </w:rPr>
        <w:t xml:space="preserve"> v hmotnej núdzi.</w:t>
      </w:r>
    </w:p>
    <w:p w14:paraId="7249B653"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Základná škola sa nachádza na území, k</w:t>
      </w:r>
      <w:r w:rsidR="0047386F" w:rsidRPr="009C1644">
        <w:rPr>
          <w:rFonts w:eastAsia="Times New Roman" w:cs="Arial"/>
          <w:lang w:eastAsia="sk-SK"/>
        </w:rPr>
        <w:t xml:space="preserve">de nežijú národnostné menšiny </w:t>
      </w:r>
      <w:r w:rsidRPr="009C1644">
        <w:rPr>
          <w:rFonts w:eastAsia="Times New Roman" w:cs="Arial"/>
          <w:lang w:eastAsia="sk-SK"/>
        </w:rPr>
        <w:t>ani obyvatelia rómskeho etnika vo veľkom po</w:t>
      </w:r>
      <w:r w:rsidR="0047386F" w:rsidRPr="009C1644">
        <w:rPr>
          <w:rFonts w:eastAsia="Times New Roman" w:cs="Arial"/>
          <w:lang w:eastAsia="sk-SK"/>
        </w:rPr>
        <w:t xml:space="preserve">čte, nachádza sa na </w:t>
      </w:r>
      <w:r w:rsidRPr="009C1644">
        <w:rPr>
          <w:rFonts w:eastAsia="Times New Roman" w:cs="Arial"/>
          <w:lang w:eastAsia="sk-SK"/>
        </w:rPr>
        <w:t>sídlisku.</w:t>
      </w:r>
      <w:r w:rsidR="0013086F" w:rsidRPr="009C1644">
        <w:rPr>
          <w:rFonts w:eastAsia="Times New Roman" w:cs="Arial"/>
          <w:lang w:eastAsia="sk-SK"/>
        </w:rPr>
        <w:t xml:space="preserve"> </w:t>
      </w:r>
    </w:p>
    <w:p w14:paraId="10E4806C" w14:textId="77777777" w:rsidR="00214AB1" w:rsidRPr="009C1644" w:rsidRDefault="00214AB1" w:rsidP="00F43E2D">
      <w:pPr>
        <w:tabs>
          <w:tab w:val="left" w:pos="0"/>
        </w:tabs>
        <w:spacing w:after="0" w:line="240" w:lineRule="auto"/>
        <w:ind w:left="360" w:hanging="360"/>
        <w:rPr>
          <w:rFonts w:eastAsia="Times New Roman" w:cs="Arial"/>
          <w:b/>
          <w:lang w:eastAsia="sk-SK"/>
        </w:rPr>
      </w:pPr>
    </w:p>
    <w:p w14:paraId="291F62DD" w14:textId="77777777" w:rsidR="009C1644" w:rsidRPr="009C1644" w:rsidRDefault="009C1644" w:rsidP="000454B2">
      <w:pPr>
        <w:pStyle w:val="Odsekzoznamu"/>
        <w:numPr>
          <w:ilvl w:val="0"/>
          <w:numId w:val="10"/>
        </w:numPr>
        <w:tabs>
          <w:tab w:val="left" w:pos="0"/>
        </w:tabs>
        <w:spacing w:after="120"/>
        <w:rPr>
          <w:rFonts w:cs="Arial"/>
          <w:b/>
          <w:bCs/>
          <w:color w:val="002060"/>
          <w:sz w:val="28"/>
          <w:szCs w:val="28"/>
        </w:rPr>
      </w:pPr>
      <w:r w:rsidRPr="009C1644">
        <w:rPr>
          <w:rFonts w:cs="Arial"/>
          <w:b/>
          <w:bCs/>
          <w:color w:val="002060"/>
          <w:sz w:val="28"/>
          <w:szCs w:val="28"/>
        </w:rPr>
        <w:t>Vnútorný systém kontroly a hodnotenia žiakov</w:t>
      </w:r>
    </w:p>
    <w:p w14:paraId="34207188" w14:textId="77777777" w:rsidR="009C1644" w:rsidRDefault="009C1644" w:rsidP="000454B2">
      <w:pPr>
        <w:pStyle w:val="Odsekzoznamu"/>
        <w:numPr>
          <w:ilvl w:val="1"/>
          <w:numId w:val="10"/>
        </w:numPr>
        <w:tabs>
          <w:tab w:val="left" w:pos="0"/>
        </w:tabs>
        <w:spacing w:after="120"/>
        <w:rPr>
          <w:rFonts w:cs="Arial"/>
          <w:b/>
          <w:bCs/>
          <w:color w:val="0070C0"/>
          <w:sz w:val="24"/>
          <w:szCs w:val="24"/>
        </w:rPr>
      </w:pPr>
      <w:r w:rsidRPr="009C1644">
        <w:rPr>
          <w:rFonts w:cs="Arial"/>
          <w:b/>
          <w:bCs/>
          <w:color w:val="0070C0"/>
          <w:sz w:val="24"/>
          <w:szCs w:val="24"/>
        </w:rPr>
        <w:t>Hodnotenie žiakov</w:t>
      </w:r>
    </w:p>
    <w:p w14:paraId="5BB03F8D"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Cieľom hodnotenia vzdelávacích výsledkov žiakov na našej škole je poskytnúť žiakovi a jeho rodičom spätnú väzbu o tom, ako žiak zvládol danú problematiku, v čom má nedostatky, kde má rezervy, aké sú jeho potreby. Cieľom je tiež ohodnotiť prepojenie vedomostí so zručnosťami a spôsobilosťami.</w:t>
      </w:r>
    </w:p>
    <w:p w14:paraId="1382F990"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p>
    <w:p w14:paraId="22ACCE06"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Pri hodnotení a klasifikácii výsledkov žiakov budeme vychádzať z Metodických pokynov na hodnotenie a klasifikáciu podľa §18, a tiež z Hodnotenia žiakov so špeciálno-vzdelávacími potrebami. Budeme hodnotiť na základe stanovených kritérií. </w:t>
      </w:r>
    </w:p>
    <w:p w14:paraId="5A68854F"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Hodnotenia a klasifikácia žiaka sa uskutočňuje ako priebežné hodnotenie a celkové hodnotenie.</w:t>
      </w:r>
    </w:p>
    <w:p w14:paraId="76CF0C53"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Priebežné hodnotenie sa uskutočňuje na vyučovacích hodinách z jednotlivých predmetov.</w:t>
      </w:r>
    </w:p>
    <w:p w14:paraId="0018CA30"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p>
    <w:p w14:paraId="521134A1"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Celkové hodnotenie žiaka sa uskutočňuje na konci prvého polroka a druhého polroka, vyjadruje výsledky klasifikácie a slovného hodnotenia v jednotlivých vyučovacích predmetoch. Stupne celkového hodnotenia sa uvádzajú na vysvedčení.</w:t>
      </w:r>
    </w:p>
    <w:p w14:paraId="791CF03C"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Úspešným absolvovaním posledného ročníka vzdelávacieho programu odboru vzdelávania pre prvý stupeň školy žiak získa primárne vzdelanie.</w:t>
      </w:r>
    </w:p>
    <w:p w14:paraId="66391CEA"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Úspešným absolvovaním posledného ročníka ucelenej časti vzdelávacieho programu odboru vzdelávania pre druhý stupeň školy získa žiak nižšie stredné vzdelanie poskytované základnou školou.</w:t>
      </w:r>
    </w:p>
    <w:p w14:paraId="3817253C" w14:textId="77777777" w:rsidR="00A718A3" w:rsidRPr="00F43E2D" w:rsidRDefault="00C97DE6" w:rsidP="00A718A3">
      <w:pPr>
        <w:tabs>
          <w:tab w:val="left" w:pos="0"/>
        </w:tabs>
        <w:autoSpaceDE w:val="0"/>
        <w:autoSpaceDN w:val="0"/>
        <w:adjustRightInd w:val="0"/>
        <w:spacing w:after="0" w:line="240" w:lineRule="auto"/>
        <w:jc w:val="both"/>
        <w:rPr>
          <w:rFonts w:eastAsia="Times New Roman" w:cs="Arial"/>
          <w:lang w:eastAsia="sk-SK"/>
        </w:rPr>
      </w:pPr>
      <w:r>
        <w:rPr>
          <w:rFonts w:eastAsia="Times New Roman" w:cs="Arial"/>
          <w:lang w:eastAsia="sk-SK"/>
        </w:rPr>
        <w:t xml:space="preserve">   </w:t>
      </w:r>
    </w:p>
    <w:p w14:paraId="6AFC3BAC"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Celkové hodnotenie a klasifikácia žiaka sa prerokuje a odsúhlasí v pedagogickej rade školy. Pochvaly a iné ocenenia sa budú udeľovať za mimoriadny prejav aktivity a iniciatívy, za záslužný alebo statočný čin. Zaznamenávajú sa do triedneho výkazu alebo katalógového listu žiaka.</w:t>
      </w:r>
    </w:p>
    <w:p w14:paraId="698A1D42"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w:t>
      </w:r>
    </w:p>
    <w:p w14:paraId="72915CD7"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Opatrenie na posilnenie disciplíny žiaka sa ukladá po objektívnom prešetrení za závažné alebo opakované previnenie proti školskému poriadku školy. Toto opatrenie predchádza spravidla zníženiu stupňa zo správania.</w:t>
      </w:r>
    </w:p>
    <w:p w14:paraId="4DA3AB93"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p>
    <w:p w14:paraId="1AFA0FD4"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O udelení výchovného opatrenia informuje riaditeľ preukázateľným spôsobom zákonného zástupcu žiaka. Zaznamenáva sa do triedneho výkazu alebo katalógového listu žiaka.</w:t>
      </w:r>
    </w:p>
    <w:p w14:paraId="063E014D"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p>
    <w:p w14:paraId="13C48CD1"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Nebudeme rozdeľovať žiakov na úspešných a neúspešných.</w:t>
      </w:r>
    </w:p>
    <w:p w14:paraId="765AD6FC"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Budeme odlišovať hodnotenie spôsobilostí od hodnotenia správania.</w:t>
      </w:r>
    </w:p>
    <w:p w14:paraId="15F67012"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p>
    <w:p w14:paraId="2A361305"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Hodnotenie bude postavené na plnení konkrétnych a splniteľných úloh.</w:t>
      </w:r>
    </w:p>
    <w:p w14:paraId="77846E4C"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Hodnotenie bude založené na diagnostikovaní a uplatňovaní osobného rozvoja žiaka.</w:t>
      </w:r>
    </w:p>
    <w:p w14:paraId="2E883E64"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Každý žiak musí mať možnosť zažívať úspech.</w:t>
      </w:r>
    </w:p>
    <w:p w14:paraId="3BCE41A5"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p>
    <w:p w14:paraId="72B91D12"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lastRenderedPageBreak/>
        <w:t>Žiaci sa učia na vlastných chybách, ktorých odstraňovanie napomáha rozvoju žiaka.</w:t>
      </w:r>
    </w:p>
    <w:p w14:paraId="429D3C57"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Pri hodnotení učebných výsledkov žiakov so špeciálnymi výchovno-vzdelávacími potrebami budeme zohľadňovať poruchy a postihnutie žiaka.</w:t>
      </w:r>
    </w:p>
    <w:p w14:paraId="2520B8BD" w14:textId="77777777" w:rsidR="00A718A3" w:rsidRPr="00F43E2D" w:rsidRDefault="00A718A3" w:rsidP="00A718A3">
      <w:pPr>
        <w:tabs>
          <w:tab w:val="left" w:pos="0"/>
        </w:tabs>
        <w:autoSpaceDE w:val="0"/>
        <w:autoSpaceDN w:val="0"/>
        <w:adjustRightInd w:val="0"/>
        <w:spacing w:after="120" w:line="240" w:lineRule="auto"/>
        <w:rPr>
          <w:rFonts w:eastAsia="Times New Roman" w:cs="Arial"/>
          <w:b/>
          <w:lang w:eastAsia="sk-SK"/>
        </w:rPr>
      </w:pPr>
    </w:p>
    <w:p w14:paraId="735BEA0C" w14:textId="77777777" w:rsidR="00A718A3" w:rsidRPr="00F43E2D" w:rsidRDefault="00A718A3" w:rsidP="00A718A3">
      <w:pPr>
        <w:tabs>
          <w:tab w:val="left" w:pos="0"/>
        </w:tabs>
        <w:autoSpaceDE w:val="0"/>
        <w:autoSpaceDN w:val="0"/>
        <w:adjustRightInd w:val="0"/>
        <w:spacing w:after="120" w:line="240" w:lineRule="auto"/>
        <w:rPr>
          <w:rFonts w:eastAsia="Times New Roman" w:cs="Arial"/>
          <w:lang w:eastAsia="sk-SK"/>
        </w:rPr>
      </w:pPr>
      <w:r w:rsidRPr="00F43E2D">
        <w:rPr>
          <w:rFonts w:eastAsia="Times New Roman" w:cs="Arial"/>
          <w:b/>
          <w:lang w:eastAsia="sk-SK"/>
        </w:rPr>
        <w:t>Využívať budeme:</w:t>
      </w:r>
    </w:p>
    <w:p w14:paraId="282EC1D3"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slovné hodnotenia</w:t>
      </w:r>
    </w:p>
    <w:p w14:paraId="24CE920C"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klasifikáciu</w:t>
      </w:r>
    </w:p>
    <w:p w14:paraId="23C59A65"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 xml:space="preserve">klasifikáciu a slovné hodnotenie      </w:t>
      </w:r>
    </w:p>
    <w:p w14:paraId="6EC0EBD5"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bodovo-slovné hodnotenie</w:t>
      </w:r>
    </w:p>
    <w:p w14:paraId="7A242DB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proofErr w:type="spellStart"/>
      <w:r w:rsidRPr="00F43E2D">
        <w:rPr>
          <w:rFonts w:eastAsia="Times New Roman" w:cs="Arial"/>
          <w:bCs/>
          <w:lang w:eastAsia="sk-SK"/>
        </w:rPr>
        <w:t>formatívne</w:t>
      </w:r>
      <w:proofErr w:type="spellEnd"/>
      <w:r w:rsidRPr="00F43E2D">
        <w:rPr>
          <w:rFonts w:eastAsia="Times New Roman" w:cs="Arial"/>
          <w:bCs/>
          <w:lang w:eastAsia="sk-SK"/>
        </w:rPr>
        <w:t xml:space="preserve"> hodnotenie (na zvýšenie kvality)</w:t>
      </w:r>
    </w:p>
    <w:p w14:paraId="58FB59BD" w14:textId="77777777" w:rsidR="006A274A"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proofErr w:type="spellStart"/>
      <w:r w:rsidRPr="00F43E2D">
        <w:rPr>
          <w:rFonts w:eastAsia="Times New Roman" w:cs="Arial"/>
          <w:bCs/>
          <w:lang w:eastAsia="sk-SK"/>
        </w:rPr>
        <w:t>sumatívne</w:t>
      </w:r>
      <w:proofErr w:type="spellEnd"/>
      <w:r w:rsidRPr="00F43E2D">
        <w:rPr>
          <w:rFonts w:eastAsia="Times New Roman" w:cs="Arial"/>
          <w:bCs/>
          <w:lang w:eastAsia="sk-SK"/>
        </w:rPr>
        <w:t xml:space="preserve"> hodnotenie (na rozhodovanie)  </w:t>
      </w:r>
    </w:p>
    <w:p w14:paraId="3DAE9CC6" w14:textId="77777777" w:rsidR="00A718A3" w:rsidRDefault="00A718A3" w:rsidP="006A274A">
      <w:pPr>
        <w:tabs>
          <w:tab w:val="left" w:pos="0"/>
        </w:tabs>
        <w:autoSpaceDE w:val="0"/>
        <w:autoSpaceDN w:val="0"/>
        <w:adjustRightInd w:val="0"/>
        <w:spacing w:after="0" w:line="240" w:lineRule="auto"/>
        <w:ind w:left="357"/>
        <w:jc w:val="both"/>
        <w:rPr>
          <w:rFonts w:eastAsia="Times New Roman" w:cs="Arial"/>
          <w:bCs/>
          <w:lang w:eastAsia="sk-SK"/>
        </w:rPr>
      </w:pPr>
      <w:r w:rsidRPr="00F43E2D">
        <w:rPr>
          <w:rFonts w:eastAsia="Times New Roman" w:cs="Arial"/>
          <w:bCs/>
          <w:lang w:eastAsia="sk-SK"/>
        </w:rPr>
        <w:t xml:space="preserve">  </w:t>
      </w:r>
    </w:p>
    <w:p w14:paraId="6EC12E18" w14:textId="77777777" w:rsidR="009E0955" w:rsidRPr="009E0955" w:rsidRDefault="009E0955" w:rsidP="009E0955">
      <w:pPr>
        <w:tabs>
          <w:tab w:val="left" w:pos="0"/>
        </w:tabs>
        <w:spacing w:after="120"/>
        <w:rPr>
          <w:rFonts w:cs="Arial"/>
          <w:b/>
          <w:bCs/>
          <w:color w:val="0070C0"/>
          <w:sz w:val="24"/>
          <w:szCs w:val="24"/>
        </w:rPr>
      </w:pPr>
      <w:r>
        <w:rPr>
          <w:rFonts w:cs="Arial"/>
          <w:b/>
          <w:bCs/>
          <w:color w:val="0070C0"/>
          <w:sz w:val="24"/>
          <w:szCs w:val="24"/>
        </w:rPr>
        <w:t>7.2 Kritériá hodnotenia</w:t>
      </w:r>
      <w:r w:rsidRPr="009E0955">
        <w:rPr>
          <w:rFonts w:cs="Arial"/>
          <w:b/>
          <w:bCs/>
          <w:color w:val="0070C0"/>
          <w:sz w:val="24"/>
          <w:szCs w:val="24"/>
        </w:rPr>
        <w:t xml:space="preserve"> žiakov</w:t>
      </w:r>
      <w:r>
        <w:rPr>
          <w:rFonts w:cs="Arial"/>
          <w:b/>
          <w:bCs/>
          <w:color w:val="0070C0"/>
          <w:sz w:val="24"/>
          <w:szCs w:val="24"/>
        </w:rPr>
        <w:t xml:space="preserve"> na 1. stupni</w:t>
      </w:r>
    </w:p>
    <w:p w14:paraId="04124A94" w14:textId="77777777" w:rsidR="009E0955" w:rsidRPr="009E0955" w:rsidRDefault="009E0955" w:rsidP="009E0955">
      <w:pPr>
        <w:pStyle w:val="Bezriadkovania"/>
        <w:rPr>
          <w:b/>
        </w:rPr>
      </w:pPr>
      <w:r w:rsidRPr="009E0955">
        <w:rPr>
          <w:b/>
        </w:rPr>
        <w:t>Klasifikované predmety</w:t>
      </w:r>
    </w:p>
    <w:p w14:paraId="4CC3CCFB" w14:textId="77777777" w:rsidR="009E0955" w:rsidRPr="009E0955" w:rsidRDefault="009E0955" w:rsidP="009E0955">
      <w:pPr>
        <w:pStyle w:val="Bezriadkovania"/>
        <w:rPr>
          <w:rFonts w:cs="TimesNewRomanPS-BoldItalicMT"/>
        </w:rPr>
      </w:pPr>
      <w:r w:rsidRPr="009E0955">
        <w:rPr>
          <w:rFonts w:cs="TimesNewRomanPSMT"/>
        </w:rPr>
        <w:t xml:space="preserve">Klasifikované sú všetky predmety v 1. až 4. ročníku s výnimkami: </w:t>
      </w:r>
      <w:r w:rsidRPr="009E0955">
        <w:rPr>
          <w:rFonts w:cs="TimesNewRomanPS-BoldItalicMT"/>
        </w:rPr>
        <w:t>náboženská výchova a etická výchova.</w:t>
      </w:r>
    </w:p>
    <w:p w14:paraId="0E9BA263" w14:textId="77777777" w:rsidR="009E0955" w:rsidRPr="009E0955" w:rsidRDefault="009E0955" w:rsidP="009E0955">
      <w:pPr>
        <w:pStyle w:val="Bezriadkovania"/>
        <w:rPr>
          <w:rFonts w:cs="TimesNewRomanPSMT"/>
        </w:rPr>
      </w:pPr>
      <w:r w:rsidRPr="009E0955">
        <w:rPr>
          <w:rFonts w:cs="TimesNewRomanPSMT"/>
        </w:rPr>
        <w:t xml:space="preserve">Žiaci 2. – 4. ročníka píšu </w:t>
      </w:r>
      <w:r w:rsidRPr="009E0955">
        <w:rPr>
          <w:rFonts w:cs="TimesNewRomanPS-BoldMT"/>
        </w:rPr>
        <w:t xml:space="preserve">2x ročne písomné práce zo SJL a M </w:t>
      </w:r>
      <w:r w:rsidRPr="009E0955">
        <w:rPr>
          <w:rFonts w:cs="TimesNewRomanPSMT"/>
        </w:rPr>
        <w:t>, ktorých časová náročnosť nepresiahne 30- 40 min. Zostavujú si ich učitelia príslušných predmetov a sú zosúladené s prebraným učivom. Hodnotené sú bodovou stupnicou.</w:t>
      </w:r>
    </w:p>
    <w:p w14:paraId="03B16458" w14:textId="77777777" w:rsidR="009E0955" w:rsidRPr="009E0955" w:rsidRDefault="009E0955" w:rsidP="009E0955">
      <w:pPr>
        <w:pStyle w:val="Bezriadkovania"/>
        <w:rPr>
          <w:rFonts w:cs="TimesNewRomanPSMT"/>
        </w:rPr>
      </w:pPr>
      <w:r w:rsidRPr="009E0955">
        <w:rPr>
          <w:rFonts w:cs="TimesNewRomanPSMT"/>
        </w:rPr>
        <w:t>Výsledky výstupných previerok sú porovnávané so vzdelávacími štandardami a ich úspešnosť, prípadne nedostatky sú rozobrané na zasadnutiach metodického združenia.</w:t>
      </w:r>
    </w:p>
    <w:p w14:paraId="4763362C" w14:textId="77777777" w:rsidR="00482760" w:rsidRDefault="00482760" w:rsidP="009E0955">
      <w:pPr>
        <w:pStyle w:val="Bezriadkovania"/>
        <w:rPr>
          <w:rFonts w:cs="TimesNewRomanPS-BoldMT"/>
        </w:rPr>
      </w:pPr>
    </w:p>
    <w:p w14:paraId="44220449" w14:textId="77777777" w:rsidR="009E0955" w:rsidRPr="00482760" w:rsidRDefault="009E0955" w:rsidP="009E0955">
      <w:pPr>
        <w:pStyle w:val="Bezriadkovania"/>
        <w:rPr>
          <w:rFonts w:cs="TimesNewRomanPS-BoldMT"/>
          <w:b/>
        </w:rPr>
      </w:pPr>
      <w:r w:rsidRPr="00482760">
        <w:rPr>
          <w:rFonts w:cs="TimesNewRomanPS-BoldMT"/>
          <w:b/>
        </w:rPr>
        <w:t>Slovenský jazyk</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703"/>
        <w:gridCol w:w="2419"/>
        <w:gridCol w:w="2134"/>
      </w:tblGrid>
      <w:tr w:rsidR="009E0955" w:rsidRPr="00482760" w14:paraId="3B694FC1" w14:textId="77777777" w:rsidTr="00482760">
        <w:trPr>
          <w:trHeight w:val="157"/>
          <w:jc w:val="center"/>
        </w:trPr>
        <w:tc>
          <w:tcPr>
            <w:tcW w:w="963" w:type="dxa"/>
            <w:shd w:val="clear" w:color="auto" w:fill="auto"/>
          </w:tcPr>
          <w:p w14:paraId="680B373D" w14:textId="77777777" w:rsidR="009E0955" w:rsidRPr="00482760" w:rsidRDefault="009E0955" w:rsidP="009E0955">
            <w:pPr>
              <w:pStyle w:val="Bezriadkovania"/>
              <w:rPr>
                <w:rFonts w:cs="TimesNewRomanPS-BoldMT"/>
                <w:b/>
              </w:rPr>
            </w:pPr>
            <w:r w:rsidRPr="00482760">
              <w:rPr>
                <w:rFonts w:cs="TimesNewRomanPS-BoldMT"/>
                <w:b/>
              </w:rPr>
              <w:t>Ročník</w:t>
            </w:r>
          </w:p>
        </w:tc>
        <w:tc>
          <w:tcPr>
            <w:tcW w:w="2703" w:type="dxa"/>
            <w:tcBorders>
              <w:bottom w:val="single" w:sz="4" w:space="0" w:color="auto"/>
            </w:tcBorders>
            <w:shd w:val="clear" w:color="auto" w:fill="auto"/>
          </w:tcPr>
          <w:p w14:paraId="11530D62" w14:textId="77777777" w:rsidR="009E0955" w:rsidRPr="00482760" w:rsidRDefault="00482760" w:rsidP="009E0955">
            <w:pPr>
              <w:pStyle w:val="Bezriadkovania"/>
              <w:rPr>
                <w:rFonts w:cs="TimesNewRomanPS-BoldMT"/>
                <w:b/>
              </w:rPr>
            </w:pPr>
            <w:r>
              <w:rPr>
                <w:rFonts w:cs="TimesNewRomanPS-BoldMT"/>
                <w:b/>
              </w:rPr>
              <w:t xml:space="preserve">Kontrolné diktáty - </w:t>
            </w:r>
            <w:r w:rsidR="009E0955" w:rsidRPr="00482760">
              <w:rPr>
                <w:rFonts w:cs="TimesNewRomanPS-BoldMT"/>
                <w:b/>
              </w:rPr>
              <w:t>počet</w:t>
            </w:r>
          </w:p>
        </w:tc>
        <w:tc>
          <w:tcPr>
            <w:tcW w:w="2419" w:type="dxa"/>
            <w:shd w:val="clear" w:color="auto" w:fill="auto"/>
          </w:tcPr>
          <w:p w14:paraId="3A35237F" w14:textId="77777777" w:rsidR="009E0955" w:rsidRPr="00482760" w:rsidRDefault="00482760" w:rsidP="009E0955">
            <w:pPr>
              <w:pStyle w:val="Bezriadkovania"/>
              <w:rPr>
                <w:rFonts w:cs="TimesNewRomanPS-BoldMT"/>
                <w:b/>
              </w:rPr>
            </w:pPr>
            <w:r>
              <w:rPr>
                <w:rFonts w:cs="TimesNewRomanPS-BoldMT"/>
                <w:b/>
              </w:rPr>
              <w:t xml:space="preserve">Polročné práce - </w:t>
            </w:r>
            <w:r w:rsidR="009E0955" w:rsidRPr="00482760">
              <w:rPr>
                <w:rFonts w:cs="TimesNewRomanPS-BoldMT"/>
                <w:b/>
              </w:rPr>
              <w:t>termín</w:t>
            </w:r>
          </w:p>
        </w:tc>
        <w:tc>
          <w:tcPr>
            <w:tcW w:w="2134" w:type="dxa"/>
            <w:shd w:val="clear" w:color="auto" w:fill="auto"/>
          </w:tcPr>
          <w:p w14:paraId="239F9023" w14:textId="77777777" w:rsidR="009E0955" w:rsidRPr="00482760" w:rsidRDefault="009E0955" w:rsidP="009E0955">
            <w:pPr>
              <w:pStyle w:val="Bezriadkovania"/>
              <w:rPr>
                <w:rFonts w:cs="TimesNewRomanPS-BoldMT"/>
                <w:b/>
              </w:rPr>
            </w:pPr>
            <w:r w:rsidRPr="00482760">
              <w:rPr>
                <w:rFonts w:cs="TimesNewRomanPS-BoldMT"/>
                <w:b/>
              </w:rPr>
              <w:t>Výstupné previerky</w:t>
            </w:r>
          </w:p>
        </w:tc>
      </w:tr>
      <w:tr w:rsidR="009E0955" w:rsidRPr="009E0955" w14:paraId="490591E6" w14:textId="77777777" w:rsidTr="00482760">
        <w:trPr>
          <w:trHeight w:val="282"/>
          <w:jc w:val="center"/>
        </w:trPr>
        <w:tc>
          <w:tcPr>
            <w:tcW w:w="963" w:type="dxa"/>
            <w:shd w:val="clear" w:color="auto" w:fill="auto"/>
          </w:tcPr>
          <w:p w14:paraId="52256C10" w14:textId="77777777" w:rsidR="009E0955" w:rsidRPr="00482760" w:rsidRDefault="009E0955" w:rsidP="00482760">
            <w:pPr>
              <w:pStyle w:val="Bezriadkovania"/>
            </w:pPr>
            <w:r w:rsidRPr="00482760">
              <w:t>I.</w:t>
            </w:r>
          </w:p>
        </w:tc>
        <w:tc>
          <w:tcPr>
            <w:tcW w:w="2703" w:type="dxa"/>
            <w:tcBorders>
              <w:tr2bl w:val="single" w:sz="4" w:space="0" w:color="auto"/>
            </w:tcBorders>
            <w:shd w:val="clear" w:color="auto" w:fill="auto"/>
          </w:tcPr>
          <w:p w14:paraId="00AF9090" w14:textId="77777777" w:rsidR="009E0955" w:rsidRPr="00482760" w:rsidRDefault="009E0955" w:rsidP="00482760">
            <w:pPr>
              <w:pStyle w:val="Bezriadkovania"/>
            </w:pPr>
          </w:p>
        </w:tc>
        <w:tc>
          <w:tcPr>
            <w:tcW w:w="2419" w:type="dxa"/>
            <w:tcBorders>
              <w:tr2bl w:val="single" w:sz="4" w:space="0" w:color="auto"/>
            </w:tcBorders>
            <w:shd w:val="clear" w:color="auto" w:fill="auto"/>
          </w:tcPr>
          <w:p w14:paraId="6A498341" w14:textId="77777777" w:rsidR="009E0955" w:rsidRPr="00482760" w:rsidRDefault="009E0955" w:rsidP="00482760">
            <w:pPr>
              <w:pStyle w:val="Bezriadkovania"/>
            </w:pPr>
          </w:p>
        </w:tc>
        <w:tc>
          <w:tcPr>
            <w:tcW w:w="2134" w:type="dxa"/>
            <w:tcBorders>
              <w:tr2bl w:val="single" w:sz="4" w:space="0" w:color="auto"/>
            </w:tcBorders>
            <w:shd w:val="clear" w:color="auto" w:fill="auto"/>
          </w:tcPr>
          <w:p w14:paraId="213D557E" w14:textId="77777777" w:rsidR="009E0955" w:rsidRPr="00482760" w:rsidRDefault="009E0955" w:rsidP="00482760">
            <w:pPr>
              <w:pStyle w:val="Bezriadkovania"/>
            </w:pPr>
          </w:p>
        </w:tc>
      </w:tr>
      <w:tr w:rsidR="009E0955" w:rsidRPr="009E0955" w14:paraId="51B4B283" w14:textId="77777777" w:rsidTr="00482760">
        <w:trPr>
          <w:trHeight w:val="282"/>
          <w:jc w:val="center"/>
        </w:trPr>
        <w:tc>
          <w:tcPr>
            <w:tcW w:w="963" w:type="dxa"/>
            <w:shd w:val="clear" w:color="auto" w:fill="auto"/>
          </w:tcPr>
          <w:p w14:paraId="75BAF733" w14:textId="77777777" w:rsidR="009E0955" w:rsidRPr="00482760" w:rsidRDefault="009E0955" w:rsidP="00482760">
            <w:pPr>
              <w:pStyle w:val="Bezriadkovania"/>
            </w:pPr>
            <w:r w:rsidRPr="00482760">
              <w:t>II.</w:t>
            </w:r>
          </w:p>
        </w:tc>
        <w:tc>
          <w:tcPr>
            <w:tcW w:w="2703" w:type="dxa"/>
            <w:shd w:val="clear" w:color="auto" w:fill="auto"/>
          </w:tcPr>
          <w:p w14:paraId="20AA46C8" w14:textId="77777777" w:rsidR="009E0955" w:rsidRPr="00482760" w:rsidRDefault="009E0955" w:rsidP="00482760">
            <w:pPr>
              <w:pStyle w:val="Bezriadkovania"/>
            </w:pPr>
            <w:r w:rsidRPr="00482760">
              <w:t>6</w:t>
            </w:r>
          </w:p>
        </w:tc>
        <w:tc>
          <w:tcPr>
            <w:tcW w:w="2419" w:type="dxa"/>
            <w:tcBorders>
              <w:tr2bl w:val="single" w:sz="4" w:space="0" w:color="auto"/>
            </w:tcBorders>
            <w:shd w:val="clear" w:color="auto" w:fill="auto"/>
          </w:tcPr>
          <w:p w14:paraId="3F6A25D2" w14:textId="77777777" w:rsidR="009E0955" w:rsidRPr="00482760" w:rsidRDefault="009E0955" w:rsidP="00482760">
            <w:pPr>
              <w:pStyle w:val="Bezriadkovania"/>
            </w:pPr>
          </w:p>
        </w:tc>
        <w:tc>
          <w:tcPr>
            <w:tcW w:w="2134" w:type="dxa"/>
            <w:tcBorders>
              <w:tr2bl w:val="single" w:sz="4" w:space="0" w:color="auto"/>
            </w:tcBorders>
            <w:shd w:val="clear" w:color="auto" w:fill="auto"/>
          </w:tcPr>
          <w:p w14:paraId="6639C7D9" w14:textId="77777777" w:rsidR="009E0955" w:rsidRPr="00482760" w:rsidRDefault="009E0955" w:rsidP="00482760">
            <w:pPr>
              <w:pStyle w:val="Bezriadkovania"/>
            </w:pPr>
          </w:p>
        </w:tc>
      </w:tr>
      <w:tr w:rsidR="009E0955" w:rsidRPr="009E0955" w14:paraId="0C423034" w14:textId="77777777" w:rsidTr="00482760">
        <w:trPr>
          <w:trHeight w:val="282"/>
          <w:jc w:val="center"/>
        </w:trPr>
        <w:tc>
          <w:tcPr>
            <w:tcW w:w="963" w:type="dxa"/>
            <w:shd w:val="clear" w:color="auto" w:fill="auto"/>
          </w:tcPr>
          <w:p w14:paraId="1C312DE6" w14:textId="77777777" w:rsidR="009E0955" w:rsidRPr="00482760" w:rsidRDefault="009E0955" w:rsidP="00482760">
            <w:pPr>
              <w:pStyle w:val="Bezriadkovania"/>
            </w:pPr>
            <w:r w:rsidRPr="00482760">
              <w:t>III.</w:t>
            </w:r>
          </w:p>
        </w:tc>
        <w:tc>
          <w:tcPr>
            <w:tcW w:w="2703" w:type="dxa"/>
            <w:shd w:val="clear" w:color="auto" w:fill="auto"/>
          </w:tcPr>
          <w:p w14:paraId="25BA9005" w14:textId="77777777" w:rsidR="009E0955" w:rsidRPr="00482760" w:rsidRDefault="009E0955" w:rsidP="00482760">
            <w:pPr>
              <w:pStyle w:val="Bezriadkovania"/>
            </w:pPr>
            <w:r w:rsidRPr="00482760">
              <w:t>7</w:t>
            </w:r>
          </w:p>
        </w:tc>
        <w:tc>
          <w:tcPr>
            <w:tcW w:w="2419" w:type="dxa"/>
            <w:shd w:val="clear" w:color="auto" w:fill="auto"/>
          </w:tcPr>
          <w:p w14:paraId="0133E3E4" w14:textId="77777777" w:rsidR="009E0955" w:rsidRPr="00482760" w:rsidRDefault="009E0955" w:rsidP="00482760">
            <w:pPr>
              <w:pStyle w:val="Bezriadkovania"/>
            </w:pPr>
            <w:r w:rsidRPr="00482760">
              <w:t xml:space="preserve">január </w:t>
            </w:r>
          </w:p>
        </w:tc>
        <w:tc>
          <w:tcPr>
            <w:tcW w:w="2134" w:type="dxa"/>
            <w:shd w:val="clear" w:color="auto" w:fill="auto"/>
          </w:tcPr>
          <w:p w14:paraId="3EBA4DA9" w14:textId="77777777" w:rsidR="009E0955" w:rsidRPr="00482760" w:rsidRDefault="009E0955" w:rsidP="00482760">
            <w:pPr>
              <w:pStyle w:val="Bezriadkovania"/>
            </w:pPr>
            <w:r w:rsidRPr="00482760">
              <w:t>jún</w:t>
            </w:r>
          </w:p>
        </w:tc>
      </w:tr>
      <w:tr w:rsidR="009E0955" w:rsidRPr="009E0955" w14:paraId="16B6E491" w14:textId="77777777" w:rsidTr="00482760">
        <w:trPr>
          <w:trHeight w:val="298"/>
          <w:jc w:val="center"/>
        </w:trPr>
        <w:tc>
          <w:tcPr>
            <w:tcW w:w="963" w:type="dxa"/>
            <w:shd w:val="clear" w:color="auto" w:fill="auto"/>
          </w:tcPr>
          <w:p w14:paraId="623FF7BB" w14:textId="77777777" w:rsidR="009E0955" w:rsidRPr="00482760" w:rsidRDefault="009E0955" w:rsidP="00482760">
            <w:pPr>
              <w:pStyle w:val="Bezriadkovania"/>
            </w:pPr>
            <w:r w:rsidRPr="00482760">
              <w:t>IV.</w:t>
            </w:r>
          </w:p>
        </w:tc>
        <w:tc>
          <w:tcPr>
            <w:tcW w:w="2703" w:type="dxa"/>
            <w:shd w:val="clear" w:color="auto" w:fill="auto"/>
          </w:tcPr>
          <w:p w14:paraId="4B0FADA7" w14:textId="77777777" w:rsidR="009E0955" w:rsidRPr="00482760" w:rsidRDefault="009E0955" w:rsidP="00482760">
            <w:pPr>
              <w:pStyle w:val="Bezriadkovania"/>
            </w:pPr>
            <w:r w:rsidRPr="00482760">
              <w:t>8</w:t>
            </w:r>
          </w:p>
        </w:tc>
        <w:tc>
          <w:tcPr>
            <w:tcW w:w="2419" w:type="dxa"/>
            <w:shd w:val="clear" w:color="auto" w:fill="auto"/>
          </w:tcPr>
          <w:p w14:paraId="3385CF03" w14:textId="77777777" w:rsidR="009E0955" w:rsidRPr="00482760" w:rsidRDefault="009E0955" w:rsidP="00482760">
            <w:pPr>
              <w:pStyle w:val="Bezriadkovania"/>
            </w:pPr>
            <w:r w:rsidRPr="00482760">
              <w:t>január</w:t>
            </w:r>
          </w:p>
        </w:tc>
        <w:tc>
          <w:tcPr>
            <w:tcW w:w="2134" w:type="dxa"/>
            <w:shd w:val="clear" w:color="auto" w:fill="auto"/>
          </w:tcPr>
          <w:p w14:paraId="2F637CC9" w14:textId="77777777" w:rsidR="009E0955" w:rsidRPr="00482760" w:rsidRDefault="009E0955" w:rsidP="00482760">
            <w:pPr>
              <w:pStyle w:val="Bezriadkovania"/>
            </w:pPr>
            <w:r w:rsidRPr="00482760">
              <w:t>jún</w:t>
            </w:r>
          </w:p>
        </w:tc>
      </w:tr>
    </w:tbl>
    <w:p w14:paraId="016B5556" w14:textId="77777777" w:rsidR="009E0955" w:rsidRPr="009E0955" w:rsidRDefault="009E0955" w:rsidP="009E0955">
      <w:pPr>
        <w:pStyle w:val="Bezriadkovania"/>
        <w:rPr>
          <w:rFonts w:cs="TimesNewRomanPS-BoldMT"/>
        </w:rPr>
      </w:pPr>
    </w:p>
    <w:p w14:paraId="0DB582BC" w14:textId="77777777" w:rsidR="009E0955" w:rsidRPr="009E0955" w:rsidRDefault="009E0955" w:rsidP="009E0955">
      <w:pPr>
        <w:pStyle w:val="Bezriadkovania"/>
        <w:rPr>
          <w:rFonts w:cs="TimesNewRomanPSMT"/>
        </w:rPr>
      </w:pPr>
      <w:r w:rsidRPr="009E0955">
        <w:rPr>
          <w:rFonts w:cs="TimesNewRomanPSMT"/>
        </w:rPr>
        <w:t>V slovenskom jazyku sa v 3. – 4. ročníku môžu pravi</w:t>
      </w:r>
      <w:r w:rsidR="00482760">
        <w:rPr>
          <w:rFonts w:cs="TimesNewRomanPSMT"/>
        </w:rPr>
        <w:t xml:space="preserve">delne písať pravopisné cvičenia </w:t>
      </w:r>
      <w:r w:rsidRPr="009E0955">
        <w:rPr>
          <w:rFonts w:cs="TimesNewRomanPSMT"/>
        </w:rPr>
        <w:t>zamerané na upevňovanie preberaného učiva. Pra</w:t>
      </w:r>
      <w:r w:rsidR="00482760">
        <w:rPr>
          <w:rFonts w:cs="TimesNewRomanPSMT"/>
        </w:rPr>
        <w:t xml:space="preserve">vopisné cvičenia sa neznámkujú. </w:t>
      </w:r>
      <w:r w:rsidRPr="009E0955">
        <w:rPr>
          <w:rFonts w:cs="TimesNewRomanPSMT"/>
        </w:rPr>
        <w:t xml:space="preserve">O správnosti sú žiaci informovaní počtom chýb alebo bodov. </w:t>
      </w:r>
    </w:p>
    <w:p w14:paraId="07652C82" w14:textId="77777777" w:rsidR="009E0955" w:rsidRPr="009E0955" w:rsidRDefault="009E0955" w:rsidP="009E0955">
      <w:pPr>
        <w:pStyle w:val="Bezriadkovania"/>
        <w:rPr>
          <w:rFonts w:cs="TimesNewRomanPSMT"/>
        </w:rPr>
      </w:pPr>
    </w:p>
    <w:p w14:paraId="4F693DC5" w14:textId="77777777" w:rsidR="009E0955" w:rsidRPr="009E0955" w:rsidRDefault="009E0955" w:rsidP="009E0955">
      <w:pPr>
        <w:pStyle w:val="Bezriadkovania"/>
        <w:rPr>
          <w:rFonts w:cs="TimesNewRomanPSMT"/>
        </w:rPr>
      </w:pPr>
      <w:r w:rsidRPr="009E0955">
        <w:rPr>
          <w:rFonts w:cs="TimesNewRomanPSMT"/>
        </w:rPr>
        <w:t>Klasifikačná stupnica na klasifikáciu diktátov:</w:t>
      </w:r>
    </w:p>
    <w:p w14:paraId="13739C27" w14:textId="77777777" w:rsidR="00482760" w:rsidRDefault="00482760" w:rsidP="009E0955">
      <w:pPr>
        <w:pStyle w:val="Bezriadkovania"/>
        <w:rPr>
          <w:rFonts w:cs="TimesNewRomanPS-BoldMT"/>
        </w:rPr>
      </w:pPr>
    </w:p>
    <w:tbl>
      <w:tblPr>
        <w:tblStyle w:val="Mriekatabuky"/>
        <w:tblW w:w="0" w:type="auto"/>
        <w:tblInd w:w="3351" w:type="dxa"/>
        <w:tblLook w:val="04A0" w:firstRow="1" w:lastRow="0" w:firstColumn="1" w:lastColumn="0" w:noHBand="0" w:noVBand="1"/>
      </w:tblPr>
      <w:tblGrid>
        <w:gridCol w:w="1384"/>
        <w:gridCol w:w="1002"/>
      </w:tblGrid>
      <w:tr w:rsidR="00482760" w14:paraId="23E7E802" w14:textId="77777777" w:rsidTr="00482760">
        <w:tc>
          <w:tcPr>
            <w:tcW w:w="1384" w:type="dxa"/>
          </w:tcPr>
          <w:p w14:paraId="553A3D6A" w14:textId="77777777" w:rsidR="00482760" w:rsidRPr="00482760" w:rsidRDefault="00482760" w:rsidP="00482760">
            <w:pPr>
              <w:pStyle w:val="Bezriadkovania"/>
              <w:jc w:val="center"/>
              <w:rPr>
                <w:rFonts w:cs="TimesNewRomanPS-BoldMT"/>
                <w:b/>
              </w:rPr>
            </w:pPr>
            <w:r w:rsidRPr="00482760">
              <w:rPr>
                <w:rFonts w:cs="TimesNewRomanPS-BoldMT"/>
                <w:b/>
              </w:rPr>
              <w:t>Počet chýb:</w:t>
            </w:r>
          </w:p>
        </w:tc>
        <w:tc>
          <w:tcPr>
            <w:tcW w:w="1002" w:type="dxa"/>
          </w:tcPr>
          <w:p w14:paraId="3652DCA8" w14:textId="77777777" w:rsidR="00482760" w:rsidRPr="00482760" w:rsidRDefault="00482760" w:rsidP="00482760">
            <w:pPr>
              <w:pStyle w:val="Bezriadkovania"/>
              <w:jc w:val="center"/>
              <w:rPr>
                <w:rFonts w:cs="TimesNewRomanPS-BoldMT"/>
                <w:b/>
              </w:rPr>
            </w:pPr>
            <w:r w:rsidRPr="00482760">
              <w:rPr>
                <w:rFonts w:cs="TimesNewRomanPS-BoldMT"/>
                <w:b/>
              </w:rPr>
              <w:t>Známka:</w:t>
            </w:r>
          </w:p>
        </w:tc>
      </w:tr>
      <w:tr w:rsidR="00482760" w14:paraId="5A0A77DA" w14:textId="77777777" w:rsidTr="00482760">
        <w:tc>
          <w:tcPr>
            <w:tcW w:w="1384" w:type="dxa"/>
          </w:tcPr>
          <w:p w14:paraId="12BC5970" w14:textId="77777777" w:rsidR="00482760" w:rsidRPr="009E0955" w:rsidRDefault="00482760" w:rsidP="00482760">
            <w:pPr>
              <w:pStyle w:val="Bezriadkovania"/>
              <w:jc w:val="center"/>
              <w:rPr>
                <w:rFonts w:cs="TimesNewRomanPS-BoldMT"/>
              </w:rPr>
            </w:pPr>
            <w:r>
              <w:rPr>
                <w:rFonts w:cs="TimesNewRomanPS-BoldMT"/>
              </w:rPr>
              <w:t>0 – 1</w:t>
            </w:r>
          </w:p>
          <w:p w14:paraId="5EBFE6D1" w14:textId="77777777" w:rsidR="00482760" w:rsidRPr="009E0955" w:rsidRDefault="00482760" w:rsidP="00482760">
            <w:pPr>
              <w:pStyle w:val="Bezriadkovania"/>
              <w:jc w:val="center"/>
              <w:rPr>
                <w:rFonts w:cs="TimesNewRomanPS-BoldMT"/>
              </w:rPr>
            </w:pPr>
            <w:r>
              <w:rPr>
                <w:rFonts w:cs="TimesNewRomanPS-BoldMT"/>
              </w:rPr>
              <w:t>2 – 4</w:t>
            </w:r>
          </w:p>
          <w:p w14:paraId="0306C48F" w14:textId="77777777" w:rsidR="00482760" w:rsidRPr="009E0955" w:rsidRDefault="00482760" w:rsidP="00482760">
            <w:pPr>
              <w:pStyle w:val="Bezriadkovania"/>
              <w:jc w:val="center"/>
              <w:rPr>
                <w:rFonts w:cs="TimesNewRomanPS-BoldMT"/>
              </w:rPr>
            </w:pPr>
            <w:r>
              <w:rPr>
                <w:rFonts w:cs="TimesNewRomanPS-BoldMT"/>
              </w:rPr>
              <w:t>5 – 7</w:t>
            </w:r>
          </w:p>
          <w:p w14:paraId="35AF5341" w14:textId="77777777" w:rsidR="00482760" w:rsidRPr="009E0955" w:rsidRDefault="00482760" w:rsidP="00482760">
            <w:pPr>
              <w:pStyle w:val="Bezriadkovania"/>
              <w:jc w:val="center"/>
              <w:rPr>
                <w:rFonts w:cs="TimesNewRomanPS-BoldMT"/>
              </w:rPr>
            </w:pPr>
            <w:r w:rsidRPr="009E0955">
              <w:rPr>
                <w:rFonts w:cs="TimesNewRomanPS-BoldMT"/>
              </w:rPr>
              <w:t>8 – 10</w:t>
            </w:r>
          </w:p>
          <w:p w14:paraId="2219AC06" w14:textId="77777777" w:rsidR="00482760" w:rsidRDefault="00482760" w:rsidP="00482760">
            <w:pPr>
              <w:pStyle w:val="Bezriadkovania"/>
              <w:jc w:val="center"/>
              <w:rPr>
                <w:rFonts w:cs="TimesNewRomanPS-BoldMT"/>
              </w:rPr>
            </w:pPr>
            <w:r w:rsidRPr="009E0955">
              <w:rPr>
                <w:rFonts w:cs="TimesNewRomanPS-BoldMT"/>
              </w:rPr>
              <w:t>11- viac</w:t>
            </w:r>
          </w:p>
        </w:tc>
        <w:tc>
          <w:tcPr>
            <w:tcW w:w="1002" w:type="dxa"/>
          </w:tcPr>
          <w:p w14:paraId="4DE930A1" w14:textId="77777777" w:rsidR="00482760" w:rsidRDefault="00482760" w:rsidP="00482760">
            <w:pPr>
              <w:pStyle w:val="Bezriadkovania"/>
              <w:jc w:val="center"/>
              <w:rPr>
                <w:rFonts w:cs="TimesNewRomanPS-BoldMT"/>
              </w:rPr>
            </w:pPr>
            <w:r>
              <w:rPr>
                <w:rFonts w:cs="TimesNewRomanPS-BoldMT"/>
              </w:rPr>
              <w:t>1</w:t>
            </w:r>
          </w:p>
          <w:p w14:paraId="05FB7126" w14:textId="77777777" w:rsidR="00482760" w:rsidRDefault="00482760" w:rsidP="00482760">
            <w:pPr>
              <w:pStyle w:val="Bezriadkovania"/>
              <w:jc w:val="center"/>
              <w:rPr>
                <w:rFonts w:cs="TimesNewRomanPS-BoldMT"/>
              </w:rPr>
            </w:pPr>
            <w:r>
              <w:rPr>
                <w:rFonts w:cs="TimesNewRomanPS-BoldMT"/>
              </w:rPr>
              <w:t>2</w:t>
            </w:r>
          </w:p>
          <w:p w14:paraId="1A307E6C" w14:textId="77777777" w:rsidR="00482760" w:rsidRDefault="00482760" w:rsidP="00482760">
            <w:pPr>
              <w:pStyle w:val="Bezriadkovania"/>
              <w:jc w:val="center"/>
              <w:rPr>
                <w:rFonts w:cs="TimesNewRomanPS-BoldMT"/>
              </w:rPr>
            </w:pPr>
            <w:r>
              <w:rPr>
                <w:rFonts w:cs="TimesNewRomanPS-BoldMT"/>
              </w:rPr>
              <w:t>3</w:t>
            </w:r>
          </w:p>
          <w:p w14:paraId="516EB0E0" w14:textId="77777777" w:rsidR="00482760" w:rsidRDefault="00482760" w:rsidP="00482760">
            <w:pPr>
              <w:pStyle w:val="Bezriadkovania"/>
              <w:jc w:val="center"/>
              <w:rPr>
                <w:rFonts w:cs="TimesNewRomanPS-BoldMT"/>
              </w:rPr>
            </w:pPr>
            <w:r>
              <w:rPr>
                <w:rFonts w:cs="TimesNewRomanPS-BoldMT"/>
              </w:rPr>
              <w:t>4</w:t>
            </w:r>
          </w:p>
          <w:p w14:paraId="1E8471B2" w14:textId="77777777" w:rsidR="00482760" w:rsidRDefault="00482760" w:rsidP="00482760">
            <w:pPr>
              <w:pStyle w:val="Bezriadkovania"/>
              <w:jc w:val="center"/>
              <w:rPr>
                <w:rFonts w:cs="TimesNewRomanPS-BoldMT"/>
              </w:rPr>
            </w:pPr>
            <w:r>
              <w:rPr>
                <w:rFonts w:cs="TimesNewRomanPS-BoldMT"/>
              </w:rPr>
              <w:t>5</w:t>
            </w:r>
          </w:p>
        </w:tc>
      </w:tr>
    </w:tbl>
    <w:p w14:paraId="5EA4DD41" w14:textId="77777777" w:rsidR="009E0955" w:rsidRPr="009E0955" w:rsidRDefault="009E0955" w:rsidP="009E0955">
      <w:pPr>
        <w:pStyle w:val="Bezriadkovania"/>
        <w:rPr>
          <w:rFonts w:cs="TimesNewRomanPSMT"/>
        </w:rPr>
      </w:pPr>
    </w:p>
    <w:p w14:paraId="75C8F880" w14:textId="77777777" w:rsidR="009E0955" w:rsidRPr="00482760" w:rsidRDefault="00482760" w:rsidP="009E0955">
      <w:pPr>
        <w:pStyle w:val="Bezriadkovania"/>
        <w:rPr>
          <w:rFonts w:cs="TimesNewRomanPS-BoldMT"/>
          <w:b/>
        </w:rPr>
      </w:pPr>
      <w:r>
        <w:rPr>
          <w:rFonts w:cs="TimesNewRomanPS-BoldMT"/>
          <w:b/>
        </w:rPr>
        <w:t>Matematika</w:t>
      </w:r>
    </w:p>
    <w:tbl>
      <w:tblPr>
        <w:tblW w:w="5561" w:type="dxa"/>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65"/>
        <w:gridCol w:w="2268"/>
      </w:tblGrid>
      <w:tr w:rsidR="009E0955" w:rsidRPr="009E0955" w14:paraId="0216B0BE" w14:textId="77777777" w:rsidTr="00482760">
        <w:trPr>
          <w:trHeight w:val="262"/>
        </w:trPr>
        <w:tc>
          <w:tcPr>
            <w:tcW w:w="828" w:type="dxa"/>
            <w:shd w:val="clear" w:color="auto" w:fill="auto"/>
          </w:tcPr>
          <w:p w14:paraId="39F24A4D" w14:textId="77777777" w:rsidR="009E0955" w:rsidRPr="00482760" w:rsidRDefault="00482760" w:rsidP="00482760">
            <w:pPr>
              <w:pStyle w:val="Bezriadkovania"/>
              <w:rPr>
                <w:b/>
              </w:rPr>
            </w:pPr>
            <w:r w:rsidRPr="00482760">
              <w:rPr>
                <w:b/>
              </w:rPr>
              <w:t>R</w:t>
            </w:r>
            <w:r w:rsidR="009E0955" w:rsidRPr="00482760">
              <w:rPr>
                <w:b/>
              </w:rPr>
              <w:t>očník</w:t>
            </w:r>
          </w:p>
        </w:tc>
        <w:tc>
          <w:tcPr>
            <w:tcW w:w="2465" w:type="dxa"/>
            <w:tcBorders>
              <w:bottom w:val="single" w:sz="4" w:space="0" w:color="auto"/>
            </w:tcBorders>
            <w:shd w:val="clear" w:color="auto" w:fill="auto"/>
          </w:tcPr>
          <w:p w14:paraId="1F1932EF" w14:textId="77777777" w:rsidR="009E0955" w:rsidRPr="00482760" w:rsidRDefault="00482760" w:rsidP="00482760">
            <w:pPr>
              <w:pStyle w:val="Bezriadkovania"/>
              <w:rPr>
                <w:b/>
              </w:rPr>
            </w:pPr>
            <w:r w:rsidRPr="00482760">
              <w:rPr>
                <w:b/>
              </w:rPr>
              <w:t xml:space="preserve">Polročné práce - </w:t>
            </w:r>
            <w:r w:rsidR="009E0955" w:rsidRPr="00482760">
              <w:rPr>
                <w:b/>
              </w:rPr>
              <w:t>termín</w:t>
            </w:r>
          </w:p>
        </w:tc>
        <w:tc>
          <w:tcPr>
            <w:tcW w:w="2268" w:type="dxa"/>
            <w:tcBorders>
              <w:bottom w:val="single" w:sz="4" w:space="0" w:color="auto"/>
            </w:tcBorders>
            <w:shd w:val="clear" w:color="auto" w:fill="auto"/>
          </w:tcPr>
          <w:p w14:paraId="24C3AED4" w14:textId="77777777" w:rsidR="009E0955" w:rsidRPr="00482760" w:rsidRDefault="009E0955" w:rsidP="00482760">
            <w:pPr>
              <w:pStyle w:val="Bezriadkovania"/>
              <w:rPr>
                <w:b/>
              </w:rPr>
            </w:pPr>
            <w:r w:rsidRPr="00482760">
              <w:rPr>
                <w:b/>
              </w:rPr>
              <w:t>Výstupné previerky</w:t>
            </w:r>
          </w:p>
        </w:tc>
      </w:tr>
      <w:tr w:rsidR="009E0955" w:rsidRPr="009E0955" w14:paraId="1E192AEF" w14:textId="77777777" w:rsidTr="00482760">
        <w:trPr>
          <w:trHeight w:val="306"/>
        </w:trPr>
        <w:tc>
          <w:tcPr>
            <w:tcW w:w="828" w:type="dxa"/>
            <w:tcBorders>
              <w:right w:val="single" w:sz="4" w:space="0" w:color="auto"/>
            </w:tcBorders>
            <w:shd w:val="clear" w:color="auto" w:fill="auto"/>
          </w:tcPr>
          <w:p w14:paraId="3B872591" w14:textId="77777777" w:rsidR="009E0955" w:rsidRPr="00482760" w:rsidRDefault="00482760" w:rsidP="00482760">
            <w:pPr>
              <w:pStyle w:val="Bezriadkovania"/>
            </w:pPr>
            <w:r>
              <w:t>I.</w:t>
            </w:r>
          </w:p>
        </w:tc>
        <w:tc>
          <w:tcPr>
            <w:tcW w:w="246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AB8FC87" w14:textId="77777777" w:rsidR="009E0955" w:rsidRPr="00482760" w:rsidRDefault="009E0955" w:rsidP="00482760">
            <w:pPr>
              <w:pStyle w:val="Bezriadkovania"/>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35BC9126" w14:textId="77777777" w:rsidR="009E0955" w:rsidRPr="00482760" w:rsidRDefault="009E0955" w:rsidP="00482760">
            <w:pPr>
              <w:pStyle w:val="Bezriadkovania"/>
            </w:pPr>
          </w:p>
        </w:tc>
      </w:tr>
      <w:tr w:rsidR="009E0955" w:rsidRPr="009E0955" w14:paraId="7ADBFBE0" w14:textId="77777777" w:rsidTr="00482760">
        <w:trPr>
          <w:trHeight w:val="306"/>
        </w:trPr>
        <w:tc>
          <w:tcPr>
            <w:tcW w:w="828" w:type="dxa"/>
            <w:shd w:val="clear" w:color="auto" w:fill="auto"/>
          </w:tcPr>
          <w:p w14:paraId="4690DB48" w14:textId="77777777" w:rsidR="009E0955" w:rsidRPr="00482760" w:rsidRDefault="009E0955" w:rsidP="00482760">
            <w:pPr>
              <w:pStyle w:val="Bezriadkovania"/>
            </w:pPr>
            <w:r w:rsidRPr="00482760">
              <w:t>II.</w:t>
            </w:r>
          </w:p>
        </w:tc>
        <w:tc>
          <w:tcPr>
            <w:tcW w:w="2465" w:type="dxa"/>
            <w:tcBorders>
              <w:top w:val="single" w:sz="4" w:space="0" w:color="auto"/>
            </w:tcBorders>
            <w:shd w:val="clear" w:color="auto" w:fill="auto"/>
          </w:tcPr>
          <w:p w14:paraId="3E39256F" w14:textId="77777777" w:rsidR="009E0955" w:rsidRPr="00482760" w:rsidRDefault="009E0955" w:rsidP="00482760">
            <w:pPr>
              <w:pStyle w:val="Bezriadkovania"/>
            </w:pPr>
          </w:p>
        </w:tc>
        <w:tc>
          <w:tcPr>
            <w:tcW w:w="2268" w:type="dxa"/>
            <w:tcBorders>
              <w:top w:val="single" w:sz="4" w:space="0" w:color="auto"/>
            </w:tcBorders>
            <w:shd w:val="clear" w:color="auto" w:fill="auto"/>
          </w:tcPr>
          <w:p w14:paraId="315DE9B8" w14:textId="77777777" w:rsidR="009E0955" w:rsidRPr="00482760" w:rsidRDefault="00482760" w:rsidP="00482760">
            <w:pPr>
              <w:pStyle w:val="Bezriadkovania"/>
            </w:pPr>
            <w:r>
              <w:t>jún</w:t>
            </w:r>
          </w:p>
        </w:tc>
      </w:tr>
      <w:tr w:rsidR="009E0955" w:rsidRPr="009E0955" w14:paraId="53EDC115" w14:textId="77777777" w:rsidTr="00482760">
        <w:trPr>
          <w:trHeight w:val="306"/>
        </w:trPr>
        <w:tc>
          <w:tcPr>
            <w:tcW w:w="828" w:type="dxa"/>
            <w:shd w:val="clear" w:color="auto" w:fill="auto"/>
          </w:tcPr>
          <w:p w14:paraId="645ABDE1" w14:textId="77777777" w:rsidR="009E0955" w:rsidRPr="00482760" w:rsidRDefault="009E0955" w:rsidP="00482760">
            <w:pPr>
              <w:pStyle w:val="Bezriadkovania"/>
            </w:pPr>
            <w:r w:rsidRPr="00482760">
              <w:t>III.</w:t>
            </w:r>
          </w:p>
        </w:tc>
        <w:tc>
          <w:tcPr>
            <w:tcW w:w="2465" w:type="dxa"/>
            <w:shd w:val="clear" w:color="auto" w:fill="auto"/>
          </w:tcPr>
          <w:p w14:paraId="0833442C" w14:textId="77777777" w:rsidR="009E0955" w:rsidRPr="00482760" w:rsidRDefault="009E0955" w:rsidP="00482760">
            <w:pPr>
              <w:pStyle w:val="Bezriadkovania"/>
            </w:pPr>
            <w:r w:rsidRPr="00482760">
              <w:t>január</w:t>
            </w:r>
          </w:p>
        </w:tc>
        <w:tc>
          <w:tcPr>
            <w:tcW w:w="2268" w:type="dxa"/>
            <w:shd w:val="clear" w:color="auto" w:fill="auto"/>
          </w:tcPr>
          <w:p w14:paraId="31CB00E3" w14:textId="77777777" w:rsidR="009E0955" w:rsidRPr="00482760" w:rsidRDefault="00482760" w:rsidP="00482760">
            <w:pPr>
              <w:pStyle w:val="Bezriadkovania"/>
            </w:pPr>
            <w:r>
              <w:t>jún</w:t>
            </w:r>
          </w:p>
        </w:tc>
      </w:tr>
      <w:tr w:rsidR="009E0955" w:rsidRPr="009E0955" w14:paraId="01B01479" w14:textId="77777777" w:rsidTr="00482760">
        <w:trPr>
          <w:trHeight w:val="306"/>
        </w:trPr>
        <w:tc>
          <w:tcPr>
            <w:tcW w:w="828" w:type="dxa"/>
            <w:shd w:val="clear" w:color="auto" w:fill="auto"/>
          </w:tcPr>
          <w:p w14:paraId="63151A71" w14:textId="77777777" w:rsidR="009E0955" w:rsidRPr="00482760" w:rsidRDefault="009E0955" w:rsidP="00482760">
            <w:pPr>
              <w:pStyle w:val="Bezriadkovania"/>
            </w:pPr>
            <w:r w:rsidRPr="00482760">
              <w:t>IV.</w:t>
            </w:r>
          </w:p>
        </w:tc>
        <w:tc>
          <w:tcPr>
            <w:tcW w:w="2465" w:type="dxa"/>
            <w:shd w:val="clear" w:color="auto" w:fill="auto"/>
          </w:tcPr>
          <w:p w14:paraId="3BA45CC2" w14:textId="77777777" w:rsidR="009E0955" w:rsidRPr="00482760" w:rsidRDefault="009E0955" w:rsidP="00482760">
            <w:pPr>
              <w:pStyle w:val="Bezriadkovania"/>
            </w:pPr>
            <w:r w:rsidRPr="00482760">
              <w:t>január</w:t>
            </w:r>
          </w:p>
        </w:tc>
        <w:tc>
          <w:tcPr>
            <w:tcW w:w="2268" w:type="dxa"/>
            <w:shd w:val="clear" w:color="auto" w:fill="auto"/>
          </w:tcPr>
          <w:p w14:paraId="2B87540C" w14:textId="77777777" w:rsidR="009E0955" w:rsidRPr="00482760" w:rsidRDefault="00482760" w:rsidP="00482760">
            <w:pPr>
              <w:pStyle w:val="Bezriadkovania"/>
            </w:pPr>
            <w:r>
              <w:t>jún</w:t>
            </w:r>
          </w:p>
        </w:tc>
      </w:tr>
    </w:tbl>
    <w:p w14:paraId="5B0E1DB4" w14:textId="77777777" w:rsidR="00482760" w:rsidRDefault="00482760" w:rsidP="009E0955">
      <w:pPr>
        <w:pStyle w:val="Bezriadkovania"/>
        <w:rPr>
          <w:rFonts w:cs="TimesNewRomanPSMT"/>
        </w:rPr>
      </w:pPr>
    </w:p>
    <w:p w14:paraId="479661A0" w14:textId="77777777" w:rsidR="009E0955" w:rsidRPr="009E0955" w:rsidRDefault="009E0955" w:rsidP="009E0955">
      <w:pPr>
        <w:pStyle w:val="Bezriadkovania"/>
        <w:rPr>
          <w:rFonts w:cs="TimesNewRomanPSMT"/>
        </w:rPr>
      </w:pPr>
      <w:r w:rsidRPr="009E0955">
        <w:rPr>
          <w:rFonts w:cs="TimesNewRomanPSMT"/>
        </w:rPr>
        <w:lastRenderedPageBreak/>
        <w:t>Výstupné previerky zo slovenského jazyka a matematiky sú predpísané vedením školy a ich výsledky sa zhodnocujú a porovnávajú s predošlými ročníkmi. Sú súčasťou hodnotiacej správy školy za príslušný školský rok.</w:t>
      </w:r>
    </w:p>
    <w:p w14:paraId="6F2C22CB" w14:textId="77777777" w:rsidR="009E0955" w:rsidRDefault="009E0955" w:rsidP="009E0955">
      <w:pPr>
        <w:pStyle w:val="Bezriadkovania"/>
        <w:rPr>
          <w:rFonts w:cs="TimesNewRomanPSMT"/>
        </w:rPr>
      </w:pPr>
    </w:p>
    <w:p w14:paraId="0B3FC6A0" w14:textId="77777777" w:rsidR="006A274A" w:rsidRPr="009E0955" w:rsidRDefault="006A274A" w:rsidP="009E0955">
      <w:pPr>
        <w:pStyle w:val="Bezriadkovania"/>
        <w:rPr>
          <w:rFonts w:cs="TimesNewRomanPSMT"/>
        </w:rPr>
      </w:pPr>
    </w:p>
    <w:p w14:paraId="28B3ABC9" w14:textId="77777777" w:rsidR="009E0955" w:rsidRPr="00482760" w:rsidRDefault="009E0955" w:rsidP="009E0955">
      <w:pPr>
        <w:pStyle w:val="Bezriadkovania"/>
        <w:rPr>
          <w:rFonts w:cs="TimesNewRomanPS-BoldMT"/>
          <w:b/>
        </w:rPr>
      </w:pPr>
      <w:r w:rsidRPr="00482760">
        <w:rPr>
          <w:rFonts w:cs="TimesNewRomanPS-BoldMT"/>
          <w:b/>
        </w:rPr>
        <w:t>Prírodoveda 3. - 4. ročník</w:t>
      </w:r>
    </w:p>
    <w:p w14:paraId="0FD218B0" w14:textId="77777777" w:rsidR="009E0955" w:rsidRPr="009E0955" w:rsidRDefault="009E0955" w:rsidP="009E0955">
      <w:pPr>
        <w:pStyle w:val="Bezriadkovania"/>
        <w:rPr>
          <w:rFonts w:cs="TimesNewRomanPSMT"/>
        </w:rPr>
      </w:pPr>
      <w:r w:rsidRPr="009E0955">
        <w:rPr>
          <w:rFonts w:cs="TimesNewRomanPSMT"/>
        </w:rPr>
        <w:t>ústne skúšanie, krátke písomné práce po tematickom celku, projekty</w:t>
      </w:r>
    </w:p>
    <w:p w14:paraId="0A09C32D" w14:textId="77777777" w:rsidR="009E0955" w:rsidRDefault="009E0955" w:rsidP="009E0955">
      <w:pPr>
        <w:pStyle w:val="Bezriadkovania"/>
        <w:rPr>
          <w:rFonts w:cs="TimesNewRomanPSMT"/>
        </w:rPr>
      </w:pPr>
    </w:p>
    <w:p w14:paraId="33914168" w14:textId="77777777" w:rsidR="006A274A" w:rsidRPr="009E0955" w:rsidRDefault="006A274A" w:rsidP="009E0955">
      <w:pPr>
        <w:pStyle w:val="Bezriadkovania"/>
        <w:rPr>
          <w:rFonts w:cs="TimesNewRomanPSMT"/>
        </w:rPr>
      </w:pPr>
    </w:p>
    <w:p w14:paraId="66870520" w14:textId="77777777" w:rsidR="009E0955" w:rsidRPr="00482760" w:rsidRDefault="009E0955" w:rsidP="009E0955">
      <w:pPr>
        <w:pStyle w:val="Bezriadkovania"/>
        <w:rPr>
          <w:rFonts w:cs="TimesNewRomanPS-BoldMT"/>
          <w:b/>
        </w:rPr>
      </w:pPr>
      <w:r w:rsidRPr="00482760">
        <w:rPr>
          <w:rFonts w:cs="TimesNewRomanPS-BoldMT"/>
          <w:b/>
        </w:rPr>
        <w:t>Vlastiveda 3. - 4. ročník</w:t>
      </w:r>
    </w:p>
    <w:p w14:paraId="64DC8E5D" w14:textId="77777777" w:rsidR="009E0955" w:rsidRPr="009E0955" w:rsidRDefault="009E0955" w:rsidP="009E0955">
      <w:pPr>
        <w:pStyle w:val="Bezriadkovania"/>
        <w:rPr>
          <w:rFonts w:cs="TimesNewRomanPSMT"/>
        </w:rPr>
      </w:pPr>
      <w:r w:rsidRPr="009E0955">
        <w:rPr>
          <w:rFonts w:cs="TimesNewRomanPSMT"/>
        </w:rPr>
        <w:t>ústne skúšanie, krátke písomné práce po tematickom celku, projekty</w:t>
      </w:r>
    </w:p>
    <w:p w14:paraId="7C4E7BA5" w14:textId="77777777" w:rsidR="009E0955" w:rsidRDefault="009E0955" w:rsidP="009E0955">
      <w:pPr>
        <w:pStyle w:val="Bezriadkovania"/>
        <w:rPr>
          <w:rFonts w:cs="TimesNewRomanPSMT"/>
        </w:rPr>
      </w:pPr>
    </w:p>
    <w:p w14:paraId="69EA5E6D" w14:textId="77777777" w:rsidR="006A274A" w:rsidRPr="009E0955" w:rsidRDefault="006A274A" w:rsidP="009E0955">
      <w:pPr>
        <w:pStyle w:val="Bezriadkovania"/>
        <w:rPr>
          <w:rFonts w:cs="TimesNewRomanPSMT"/>
        </w:rPr>
      </w:pPr>
    </w:p>
    <w:p w14:paraId="5F35749B" w14:textId="77777777" w:rsidR="009E0955" w:rsidRPr="00482760" w:rsidRDefault="009E0955" w:rsidP="009E0955">
      <w:pPr>
        <w:pStyle w:val="Bezriadkovania"/>
        <w:rPr>
          <w:rFonts w:cs="TimesNewRomanPS-BoldMT"/>
          <w:b/>
        </w:rPr>
      </w:pPr>
      <w:r w:rsidRPr="00482760">
        <w:rPr>
          <w:rFonts w:cs="TimesNewRomanPS-BoldMT"/>
          <w:b/>
        </w:rPr>
        <w:t>Cudzí jazyk</w:t>
      </w:r>
    </w:p>
    <w:p w14:paraId="20C74590" w14:textId="77777777" w:rsidR="009E0955" w:rsidRPr="009E0955" w:rsidRDefault="009E0955" w:rsidP="009E0955">
      <w:pPr>
        <w:pStyle w:val="Bezriadkovania"/>
        <w:rPr>
          <w:rFonts w:cs="TimesNewRomanPSMT"/>
        </w:rPr>
      </w:pPr>
      <w:r w:rsidRPr="009E0955">
        <w:rPr>
          <w:rFonts w:cs="TimesNewRomanPSMT"/>
        </w:rPr>
        <w:t>2. ročník – ústne preverovanie</w:t>
      </w:r>
    </w:p>
    <w:p w14:paraId="17C46454" w14:textId="77777777" w:rsidR="009E0955" w:rsidRDefault="009E0955" w:rsidP="009E0955">
      <w:pPr>
        <w:pStyle w:val="Bezriadkovania"/>
        <w:rPr>
          <w:rFonts w:cs="TimesNewRomanPSMT"/>
        </w:rPr>
      </w:pPr>
      <w:r w:rsidRPr="009E0955">
        <w:rPr>
          <w:rFonts w:cs="TimesNewRomanPSMT"/>
        </w:rPr>
        <w:t>3. – 4. po každej lekcii preskúšanie slovnej zásoby (ústne, písomne)</w:t>
      </w:r>
      <w:r w:rsidR="00482760">
        <w:rPr>
          <w:rFonts w:cs="TimesNewRomanPS-BoldMT"/>
        </w:rPr>
        <w:t xml:space="preserve">, </w:t>
      </w:r>
      <w:r w:rsidRPr="009E0955">
        <w:rPr>
          <w:rFonts w:cs="TimesNewRomanPSMT"/>
        </w:rPr>
        <w:t>po každej  lekcii – krátky test</w:t>
      </w:r>
    </w:p>
    <w:p w14:paraId="6449BB23" w14:textId="77777777" w:rsidR="006A274A" w:rsidRPr="00482760" w:rsidRDefault="006A274A" w:rsidP="009E0955">
      <w:pPr>
        <w:pStyle w:val="Bezriadkovania"/>
        <w:rPr>
          <w:rFonts w:cs="TimesNewRomanPS-BoldMT"/>
        </w:rPr>
      </w:pPr>
    </w:p>
    <w:tbl>
      <w:tblPr>
        <w:tblStyle w:val="Mriekatabuky"/>
        <w:tblW w:w="0" w:type="auto"/>
        <w:tblInd w:w="1161" w:type="dxa"/>
        <w:tblLook w:val="04A0" w:firstRow="1" w:lastRow="0" w:firstColumn="1" w:lastColumn="0" w:noHBand="0" w:noVBand="1"/>
      </w:tblPr>
      <w:tblGrid>
        <w:gridCol w:w="2303"/>
        <w:gridCol w:w="1066"/>
        <w:gridCol w:w="2268"/>
        <w:gridCol w:w="1134"/>
      </w:tblGrid>
      <w:tr w:rsidR="00482760" w14:paraId="061E3FB2" w14:textId="77777777" w:rsidTr="001A2D25">
        <w:tc>
          <w:tcPr>
            <w:tcW w:w="3369" w:type="dxa"/>
            <w:gridSpan w:val="2"/>
          </w:tcPr>
          <w:p w14:paraId="7B9D18A2" w14:textId="77777777" w:rsidR="00482760" w:rsidRPr="00482760" w:rsidRDefault="00482760" w:rsidP="00482760">
            <w:pPr>
              <w:pStyle w:val="Bezriadkovania"/>
              <w:jc w:val="center"/>
              <w:rPr>
                <w:rFonts w:cs="Arial-BoldMT"/>
                <w:b/>
                <w:color w:val="0070C0"/>
              </w:rPr>
            </w:pPr>
            <w:r w:rsidRPr="00482760">
              <w:rPr>
                <w:rFonts w:cs="Arial-BoldMT"/>
                <w:b/>
                <w:color w:val="0070C0"/>
              </w:rPr>
              <w:t>Percentuálna klasifikačná stupnica</w:t>
            </w:r>
          </w:p>
          <w:p w14:paraId="54C706C5" w14:textId="77777777" w:rsidR="00482760" w:rsidRPr="00482760" w:rsidRDefault="00482760" w:rsidP="00482760">
            <w:pPr>
              <w:pStyle w:val="Bezriadkovania"/>
              <w:jc w:val="center"/>
              <w:rPr>
                <w:rFonts w:cs="Arial-BoldMT"/>
                <w:b/>
                <w:color w:val="0070C0"/>
              </w:rPr>
            </w:pPr>
            <w:r w:rsidRPr="00482760">
              <w:rPr>
                <w:rFonts w:cs="Arial-BoldMT"/>
                <w:b/>
                <w:color w:val="0070C0"/>
              </w:rPr>
              <w:t>pre 1. – 2. ročník</w:t>
            </w:r>
          </w:p>
        </w:tc>
        <w:tc>
          <w:tcPr>
            <w:tcW w:w="3402" w:type="dxa"/>
            <w:gridSpan w:val="2"/>
          </w:tcPr>
          <w:p w14:paraId="725BA096" w14:textId="77777777" w:rsidR="00482760" w:rsidRPr="00482760" w:rsidRDefault="00482760" w:rsidP="00482760">
            <w:pPr>
              <w:pStyle w:val="Bezriadkovania"/>
              <w:jc w:val="center"/>
              <w:rPr>
                <w:rFonts w:cs="Arial-BoldMT"/>
                <w:b/>
                <w:color w:val="0070C0"/>
              </w:rPr>
            </w:pPr>
            <w:r w:rsidRPr="00482760">
              <w:rPr>
                <w:rFonts w:cs="Arial-BoldMT"/>
                <w:b/>
                <w:color w:val="0070C0"/>
              </w:rPr>
              <w:t>Percentuálna klasifikačná stupnica</w:t>
            </w:r>
          </w:p>
          <w:p w14:paraId="402C7F59" w14:textId="77777777" w:rsidR="00482760" w:rsidRPr="00482760" w:rsidRDefault="00482760" w:rsidP="00482760">
            <w:pPr>
              <w:pStyle w:val="Bezriadkovania"/>
              <w:jc w:val="center"/>
              <w:rPr>
                <w:rFonts w:cs="Arial-BoldMT"/>
                <w:b/>
                <w:color w:val="0070C0"/>
              </w:rPr>
            </w:pPr>
            <w:r w:rsidRPr="00482760">
              <w:rPr>
                <w:rFonts w:cs="Arial-BoldMT"/>
                <w:b/>
                <w:color w:val="0070C0"/>
              </w:rPr>
              <w:t>pre 3. – 4. ročník</w:t>
            </w:r>
          </w:p>
        </w:tc>
      </w:tr>
      <w:tr w:rsidR="00482760" w14:paraId="788F5110" w14:textId="77777777" w:rsidTr="001A2D25">
        <w:tc>
          <w:tcPr>
            <w:tcW w:w="2303" w:type="dxa"/>
          </w:tcPr>
          <w:p w14:paraId="517E3248" w14:textId="77777777" w:rsidR="00482760" w:rsidRPr="00482760" w:rsidRDefault="00482760" w:rsidP="00482760">
            <w:pPr>
              <w:pStyle w:val="Bezriadkovania"/>
              <w:jc w:val="center"/>
              <w:rPr>
                <w:rFonts w:cs="TimesNewRomanPSMT"/>
                <w:b/>
              </w:rPr>
            </w:pPr>
            <w:r w:rsidRPr="00482760">
              <w:rPr>
                <w:rFonts w:cs="TimesNewRomanPSMT"/>
                <w:b/>
              </w:rPr>
              <w:t>Úspešnosť  žiaka:</w:t>
            </w:r>
          </w:p>
        </w:tc>
        <w:tc>
          <w:tcPr>
            <w:tcW w:w="1066" w:type="dxa"/>
          </w:tcPr>
          <w:p w14:paraId="715BCAD8" w14:textId="77777777" w:rsidR="00482760" w:rsidRPr="00482760" w:rsidRDefault="00482760" w:rsidP="00482760">
            <w:pPr>
              <w:pStyle w:val="Bezriadkovania"/>
              <w:jc w:val="center"/>
              <w:rPr>
                <w:rFonts w:cs="TimesNewRomanPSMT"/>
                <w:b/>
              </w:rPr>
            </w:pPr>
            <w:r w:rsidRPr="00482760">
              <w:rPr>
                <w:rFonts w:cs="TimesNewRomanPSMT"/>
                <w:b/>
              </w:rPr>
              <w:t>Známka:</w:t>
            </w:r>
          </w:p>
        </w:tc>
        <w:tc>
          <w:tcPr>
            <w:tcW w:w="2268" w:type="dxa"/>
          </w:tcPr>
          <w:p w14:paraId="6981C6BD" w14:textId="77777777" w:rsidR="00482760" w:rsidRPr="00482760" w:rsidRDefault="00482760" w:rsidP="00482760">
            <w:pPr>
              <w:pStyle w:val="Bezriadkovania"/>
              <w:jc w:val="center"/>
              <w:rPr>
                <w:rFonts w:cs="TimesNewRomanPSMT"/>
                <w:b/>
              </w:rPr>
            </w:pPr>
            <w:r w:rsidRPr="00482760">
              <w:rPr>
                <w:rFonts w:cs="TimesNewRomanPSMT"/>
                <w:b/>
              </w:rPr>
              <w:t>Úspešnosť  žiaka:</w:t>
            </w:r>
          </w:p>
        </w:tc>
        <w:tc>
          <w:tcPr>
            <w:tcW w:w="1134" w:type="dxa"/>
          </w:tcPr>
          <w:p w14:paraId="32B22DAF" w14:textId="77777777" w:rsidR="00482760" w:rsidRPr="00482760" w:rsidRDefault="00482760" w:rsidP="00482760">
            <w:pPr>
              <w:pStyle w:val="Bezriadkovania"/>
              <w:jc w:val="center"/>
              <w:rPr>
                <w:rFonts w:cs="TimesNewRomanPSMT"/>
                <w:b/>
              </w:rPr>
            </w:pPr>
            <w:r w:rsidRPr="00482760">
              <w:rPr>
                <w:rFonts w:cs="TimesNewRomanPSMT"/>
                <w:b/>
              </w:rPr>
              <w:t>Známka:</w:t>
            </w:r>
          </w:p>
        </w:tc>
      </w:tr>
      <w:tr w:rsidR="00482760" w14:paraId="1B32124F" w14:textId="77777777" w:rsidTr="001A2D25">
        <w:tc>
          <w:tcPr>
            <w:tcW w:w="2303" w:type="dxa"/>
          </w:tcPr>
          <w:p w14:paraId="2D25BF63" w14:textId="77777777" w:rsidR="00482760" w:rsidRPr="009E0955" w:rsidRDefault="00482760" w:rsidP="00482760">
            <w:pPr>
              <w:pStyle w:val="Bezriadkovania"/>
              <w:jc w:val="center"/>
              <w:rPr>
                <w:rFonts w:cs="TimesNewRomanPSMT"/>
              </w:rPr>
            </w:pPr>
            <w:r w:rsidRPr="009E0955">
              <w:rPr>
                <w:rFonts w:cs="TimesNewRomanPSMT"/>
              </w:rPr>
              <w:t>100% - 90%</w:t>
            </w:r>
          </w:p>
          <w:p w14:paraId="1C2BF416" w14:textId="77777777" w:rsidR="00482760" w:rsidRPr="009E0955" w:rsidRDefault="00482760" w:rsidP="00482760">
            <w:pPr>
              <w:pStyle w:val="Bezriadkovania"/>
              <w:jc w:val="center"/>
              <w:rPr>
                <w:rFonts w:cs="TimesNewRomanPSMT"/>
              </w:rPr>
            </w:pPr>
            <w:r>
              <w:rPr>
                <w:rFonts w:cs="TimesNewRomanPSMT"/>
              </w:rPr>
              <w:t>89% -  75%</w:t>
            </w:r>
          </w:p>
          <w:p w14:paraId="5D3FAF88" w14:textId="77777777" w:rsidR="00482760" w:rsidRPr="009E0955" w:rsidRDefault="00482760" w:rsidP="00482760">
            <w:pPr>
              <w:pStyle w:val="Bezriadkovania"/>
              <w:jc w:val="center"/>
              <w:rPr>
                <w:rFonts w:cs="TimesNewRomanPSMT"/>
              </w:rPr>
            </w:pPr>
            <w:r>
              <w:rPr>
                <w:rFonts w:cs="TimesNewRomanPSMT"/>
              </w:rPr>
              <w:t>74% - 50%</w:t>
            </w:r>
          </w:p>
          <w:p w14:paraId="6F3DCF71" w14:textId="77777777" w:rsidR="00482760" w:rsidRPr="009E0955" w:rsidRDefault="00482760" w:rsidP="00482760">
            <w:pPr>
              <w:pStyle w:val="Bezriadkovania"/>
              <w:jc w:val="center"/>
              <w:rPr>
                <w:rFonts w:cs="TimesNewRomanPSMT"/>
              </w:rPr>
            </w:pPr>
            <w:r>
              <w:rPr>
                <w:rFonts w:cs="TimesNewRomanPSMT"/>
              </w:rPr>
              <w:t>49% - 30%</w:t>
            </w:r>
          </w:p>
          <w:p w14:paraId="314C167E" w14:textId="77777777" w:rsidR="00482760" w:rsidRDefault="00482760" w:rsidP="00482760">
            <w:pPr>
              <w:pStyle w:val="Bezriadkovania"/>
              <w:jc w:val="center"/>
              <w:rPr>
                <w:rFonts w:cs="TimesNewRomanPSMT"/>
              </w:rPr>
            </w:pPr>
            <w:r w:rsidRPr="009E0955">
              <w:rPr>
                <w:rFonts w:cs="TimesNewRomanPSMT"/>
              </w:rPr>
              <w:t>29% - 0%</w:t>
            </w:r>
          </w:p>
        </w:tc>
        <w:tc>
          <w:tcPr>
            <w:tcW w:w="1066" w:type="dxa"/>
          </w:tcPr>
          <w:p w14:paraId="4F079DBD" w14:textId="77777777" w:rsidR="00482760" w:rsidRDefault="00482760" w:rsidP="00482760">
            <w:pPr>
              <w:pStyle w:val="Bezriadkovania"/>
              <w:jc w:val="center"/>
              <w:rPr>
                <w:rFonts w:cs="TimesNewRomanPSMT"/>
              </w:rPr>
            </w:pPr>
            <w:r>
              <w:rPr>
                <w:rFonts w:cs="TimesNewRomanPSMT"/>
              </w:rPr>
              <w:t>1</w:t>
            </w:r>
          </w:p>
          <w:p w14:paraId="723B3DD0" w14:textId="77777777" w:rsidR="00482760" w:rsidRDefault="00482760" w:rsidP="00482760">
            <w:pPr>
              <w:pStyle w:val="Bezriadkovania"/>
              <w:jc w:val="center"/>
              <w:rPr>
                <w:rFonts w:cs="TimesNewRomanPSMT"/>
              </w:rPr>
            </w:pPr>
            <w:r>
              <w:rPr>
                <w:rFonts w:cs="TimesNewRomanPSMT"/>
              </w:rPr>
              <w:t>2</w:t>
            </w:r>
          </w:p>
          <w:p w14:paraId="65BF52D1" w14:textId="77777777" w:rsidR="00482760" w:rsidRDefault="00482760" w:rsidP="00482760">
            <w:pPr>
              <w:pStyle w:val="Bezriadkovania"/>
              <w:jc w:val="center"/>
              <w:rPr>
                <w:rFonts w:cs="TimesNewRomanPSMT"/>
              </w:rPr>
            </w:pPr>
            <w:r>
              <w:rPr>
                <w:rFonts w:cs="TimesNewRomanPSMT"/>
              </w:rPr>
              <w:t>3</w:t>
            </w:r>
          </w:p>
          <w:p w14:paraId="77D8F84F" w14:textId="77777777" w:rsidR="00482760" w:rsidRDefault="00482760" w:rsidP="00482760">
            <w:pPr>
              <w:pStyle w:val="Bezriadkovania"/>
              <w:jc w:val="center"/>
              <w:rPr>
                <w:rFonts w:cs="TimesNewRomanPSMT"/>
              </w:rPr>
            </w:pPr>
            <w:r>
              <w:rPr>
                <w:rFonts w:cs="TimesNewRomanPSMT"/>
              </w:rPr>
              <w:t>4</w:t>
            </w:r>
          </w:p>
          <w:p w14:paraId="59BAED7A" w14:textId="77777777" w:rsidR="00482760" w:rsidRDefault="00482760" w:rsidP="00482760">
            <w:pPr>
              <w:pStyle w:val="Bezriadkovania"/>
              <w:jc w:val="center"/>
              <w:rPr>
                <w:rFonts w:cs="TimesNewRomanPSMT"/>
              </w:rPr>
            </w:pPr>
            <w:r>
              <w:rPr>
                <w:rFonts w:cs="TimesNewRomanPSMT"/>
              </w:rPr>
              <w:t>5</w:t>
            </w:r>
          </w:p>
        </w:tc>
        <w:tc>
          <w:tcPr>
            <w:tcW w:w="2268" w:type="dxa"/>
          </w:tcPr>
          <w:p w14:paraId="7335480B" w14:textId="77777777" w:rsidR="00482760" w:rsidRPr="009E0955" w:rsidRDefault="00482760" w:rsidP="00482760">
            <w:pPr>
              <w:pStyle w:val="Bezriadkovania"/>
              <w:jc w:val="center"/>
              <w:rPr>
                <w:rFonts w:cs="TimesNewRomanPSMT"/>
              </w:rPr>
            </w:pPr>
            <w:r>
              <w:rPr>
                <w:rFonts w:cs="TimesNewRomanPSMT"/>
              </w:rPr>
              <w:t>100% - 90%</w:t>
            </w:r>
          </w:p>
          <w:p w14:paraId="5E19CF52" w14:textId="77777777" w:rsidR="00482760" w:rsidRPr="009E0955" w:rsidRDefault="00482760" w:rsidP="00482760">
            <w:pPr>
              <w:pStyle w:val="Bezriadkovania"/>
              <w:jc w:val="center"/>
              <w:rPr>
                <w:rFonts w:cs="TimesNewRomanPSMT"/>
              </w:rPr>
            </w:pPr>
            <w:r w:rsidRPr="009E0955">
              <w:rPr>
                <w:rFonts w:cs="TimesNewRomanPSMT"/>
              </w:rPr>
              <w:t>89% -  80%</w:t>
            </w:r>
          </w:p>
          <w:p w14:paraId="1F336A69" w14:textId="77777777" w:rsidR="00482760" w:rsidRPr="009E0955" w:rsidRDefault="00482760" w:rsidP="00482760">
            <w:pPr>
              <w:pStyle w:val="Bezriadkovania"/>
              <w:jc w:val="center"/>
              <w:rPr>
                <w:rFonts w:cs="TimesNewRomanPSMT"/>
              </w:rPr>
            </w:pPr>
            <w:r>
              <w:rPr>
                <w:rFonts w:cs="TimesNewRomanPSMT"/>
              </w:rPr>
              <w:t>79% - 50%</w:t>
            </w:r>
          </w:p>
          <w:p w14:paraId="12860E05" w14:textId="77777777" w:rsidR="00482760" w:rsidRPr="009E0955" w:rsidRDefault="00482760" w:rsidP="00482760">
            <w:pPr>
              <w:pStyle w:val="Bezriadkovania"/>
              <w:jc w:val="center"/>
              <w:rPr>
                <w:rFonts w:cs="TimesNewRomanPSMT"/>
              </w:rPr>
            </w:pPr>
            <w:r>
              <w:rPr>
                <w:rFonts w:cs="TimesNewRomanPSMT"/>
              </w:rPr>
              <w:t>49% - 30%</w:t>
            </w:r>
          </w:p>
          <w:p w14:paraId="3BD4A16B" w14:textId="77777777" w:rsidR="00482760" w:rsidRDefault="00482760" w:rsidP="00482760">
            <w:pPr>
              <w:pStyle w:val="Bezriadkovania"/>
              <w:jc w:val="center"/>
              <w:rPr>
                <w:rFonts w:cs="TimesNewRomanPSMT"/>
              </w:rPr>
            </w:pPr>
            <w:r w:rsidRPr="009E0955">
              <w:rPr>
                <w:rFonts w:cs="TimesNewRomanPSMT"/>
              </w:rPr>
              <w:t>29% - 0%</w:t>
            </w:r>
          </w:p>
        </w:tc>
        <w:tc>
          <w:tcPr>
            <w:tcW w:w="1134" w:type="dxa"/>
          </w:tcPr>
          <w:p w14:paraId="67416A46" w14:textId="77777777" w:rsidR="00482760" w:rsidRDefault="00482760" w:rsidP="00482760">
            <w:pPr>
              <w:pStyle w:val="Bezriadkovania"/>
              <w:jc w:val="center"/>
              <w:rPr>
                <w:rFonts w:cs="TimesNewRomanPSMT"/>
              </w:rPr>
            </w:pPr>
            <w:r>
              <w:rPr>
                <w:rFonts w:cs="TimesNewRomanPSMT"/>
              </w:rPr>
              <w:t>1</w:t>
            </w:r>
          </w:p>
          <w:p w14:paraId="5396E88E" w14:textId="77777777" w:rsidR="00482760" w:rsidRDefault="00482760" w:rsidP="00482760">
            <w:pPr>
              <w:pStyle w:val="Bezriadkovania"/>
              <w:jc w:val="center"/>
              <w:rPr>
                <w:rFonts w:cs="TimesNewRomanPSMT"/>
              </w:rPr>
            </w:pPr>
            <w:r>
              <w:rPr>
                <w:rFonts w:cs="TimesNewRomanPSMT"/>
              </w:rPr>
              <w:t>2</w:t>
            </w:r>
          </w:p>
          <w:p w14:paraId="5F64635B" w14:textId="77777777" w:rsidR="00482760" w:rsidRDefault="00482760" w:rsidP="00482760">
            <w:pPr>
              <w:pStyle w:val="Bezriadkovania"/>
              <w:jc w:val="center"/>
              <w:rPr>
                <w:rFonts w:cs="TimesNewRomanPSMT"/>
              </w:rPr>
            </w:pPr>
            <w:r>
              <w:rPr>
                <w:rFonts w:cs="TimesNewRomanPSMT"/>
              </w:rPr>
              <w:t>3</w:t>
            </w:r>
          </w:p>
          <w:p w14:paraId="294476BF" w14:textId="77777777" w:rsidR="00482760" w:rsidRDefault="00482760" w:rsidP="00482760">
            <w:pPr>
              <w:pStyle w:val="Bezriadkovania"/>
              <w:jc w:val="center"/>
              <w:rPr>
                <w:rFonts w:cs="TimesNewRomanPSMT"/>
              </w:rPr>
            </w:pPr>
            <w:r>
              <w:rPr>
                <w:rFonts w:cs="TimesNewRomanPSMT"/>
              </w:rPr>
              <w:t>4</w:t>
            </w:r>
          </w:p>
          <w:p w14:paraId="428C4B50" w14:textId="77777777" w:rsidR="00482760" w:rsidRDefault="00482760" w:rsidP="00482760">
            <w:pPr>
              <w:pStyle w:val="Bezriadkovania"/>
              <w:jc w:val="center"/>
              <w:rPr>
                <w:rFonts w:cs="TimesNewRomanPSMT"/>
              </w:rPr>
            </w:pPr>
            <w:r>
              <w:rPr>
                <w:rFonts w:cs="TimesNewRomanPSMT"/>
              </w:rPr>
              <w:t>5</w:t>
            </w:r>
          </w:p>
        </w:tc>
      </w:tr>
    </w:tbl>
    <w:p w14:paraId="6AF516CC" w14:textId="77777777" w:rsidR="009E0955" w:rsidRPr="009E0955" w:rsidRDefault="009E0955" w:rsidP="009E0955">
      <w:pPr>
        <w:pStyle w:val="Bezriadkovania"/>
        <w:rPr>
          <w:rFonts w:cs="TimesNewRomanPSMT"/>
        </w:rPr>
      </w:pPr>
    </w:p>
    <w:p w14:paraId="57786F7E" w14:textId="77777777" w:rsidR="00482760" w:rsidRDefault="00482760" w:rsidP="009E0955">
      <w:pPr>
        <w:pStyle w:val="Bezriadkovania"/>
        <w:rPr>
          <w:rFonts w:cs="Arial-BoldMT"/>
        </w:rPr>
      </w:pPr>
    </w:p>
    <w:p w14:paraId="425A1774" w14:textId="77777777" w:rsidR="00482760" w:rsidRDefault="00482760" w:rsidP="009E0955">
      <w:pPr>
        <w:pStyle w:val="Bezriadkovania"/>
        <w:rPr>
          <w:rFonts w:cs="Arial-BoldMT"/>
        </w:rPr>
      </w:pPr>
    </w:p>
    <w:p w14:paraId="15429F73" w14:textId="77777777" w:rsidR="00482760" w:rsidRDefault="00482760" w:rsidP="009E0955">
      <w:pPr>
        <w:pStyle w:val="Bezriadkovania"/>
        <w:rPr>
          <w:rFonts w:cs="Arial-BoldMT"/>
        </w:rPr>
      </w:pPr>
    </w:p>
    <w:p w14:paraId="37EBBE3E" w14:textId="77777777" w:rsidR="009E0955" w:rsidRPr="006A274A" w:rsidRDefault="001A2D25" w:rsidP="000454B2">
      <w:pPr>
        <w:pStyle w:val="Odsekzoznamu"/>
        <w:numPr>
          <w:ilvl w:val="1"/>
          <w:numId w:val="20"/>
        </w:numPr>
        <w:tabs>
          <w:tab w:val="left" w:pos="0"/>
        </w:tabs>
        <w:spacing w:after="120"/>
        <w:rPr>
          <w:rFonts w:cs="Arial"/>
          <w:b/>
          <w:bCs/>
          <w:color w:val="0070C0"/>
          <w:sz w:val="24"/>
          <w:szCs w:val="24"/>
        </w:rPr>
      </w:pPr>
      <w:r w:rsidRPr="006A274A">
        <w:rPr>
          <w:rFonts w:cs="Arial"/>
          <w:b/>
          <w:bCs/>
          <w:color w:val="0070C0"/>
          <w:sz w:val="24"/>
          <w:szCs w:val="24"/>
        </w:rPr>
        <w:t>Kritériá hodnotenia žiakov na 2. stupni</w:t>
      </w:r>
    </w:p>
    <w:p w14:paraId="69EE2497" w14:textId="77777777" w:rsidR="006A274A" w:rsidRPr="006A274A" w:rsidRDefault="006A274A" w:rsidP="006A274A">
      <w:pPr>
        <w:pStyle w:val="Odsekzoznamu"/>
        <w:tabs>
          <w:tab w:val="left" w:pos="0"/>
        </w:tabs>
        <w:spacing w:after="120"/>
        <w:ind w:left="360"/>
        <w:rPr>
          <w:rFonts w:cs="Arial"/>
          <w:b/>
          <w:bCs/>
          <w:color w:val="0070C0"/>
          <w:sz w:val="24"/>
          <w:szCs w:val="24"/>
        </w:rPr>
      </w:pPr>
    </w:p>
    <w:p w14:paraId="6FFEAD6A" w14:textId="77777777" w:rsidR="001A2D25" w:rsidRPr="009E0955" w:rsidRDefault="001A2D25" w:rsidP="001A2D25">
      <w:pPr>
        <w:pStyle w:val="Bezriadkovania"/>
        <w:rPr>
          <w:b/>
        </w:rPr>
      </w:pPr>
      <w:r w:rsidRPr="009E0955">
        <w:rPr>
          <w:b/>
        </w:rPr>
        <w:t>Klasifikované predmety</w:t>
      </w:r>
    </w:p>
    <w:p w14:paraId="184F9F51" w14:textId="77777777" w:rsidR="001A2D25" w:rsidRPr="009E0955" w:rsidRDefault="001A2D25" w:rsidP="001A2D25">
      <w:pPr>
        <w:pStyle w:val="Bezriadkovania"/>
        <w:rPr>
          <w:rFonts w:cs="TimesNewRomanPS-BoldItalicMT"/>
        </w:rPr>
      </w:pPr>
      <w:r w:rsidRPr="009E0955">
        <w:rPr>
          <w:rFonts w:cs="TimesNewRomanPSMT"/>
        </w:rPr>
        <w:t>Klas</w:t>
      </w:r>
      <w:r>
        <w:rPr>
          <w:rFonts w:cs="TimesNewRomanPSMT"/>
        </w:rPr>
        <w:t>ifikované sú všetky predmety v 5. až 9</w:t>
      </w:r>
      <w:r w:rsidRPr="009E0955">
        <w:rPr>
          <w:rFonts w:cs="TimesNewRomanPSMT"/>
        </w:rPr>
        <w:t xml:space="preserve">. ročníku s výnimkami: </w:t>
      </w:r>
      <w:r w:rsidRPr="009E0955">
        <w:rPr>
          <w:rFonts w:cs="TimesNewRomanPS-BoldItalicMT"/>
        </w:rPr>
        <w:t>náboženská výchova a etická výchova.</w:t>
      </w:r>
    </w:p>
    <w:p w14:paraId="419F97CE" w14:textId="77777777" w:rsidR="009E0955" w:rsidRPr="009E0955" w:rsidRDefault="009E0955" w:rsidP="009E0955">
      <w:pPr>
        <w:pStyle w:val="Bezriadkovania"/>
        <w:rPr>
          <w:rFonts w:cs="TimesNewRomanPSMT"/>
        </w:rPr>
      </w:pPr>
    </w:p>
    <w:p w14:paraId="228F8837" w14:textId="77777777" w:rsidR="009E0955" w:rsidRPr="009E0955" w:rsidRDefault="009E0955" w:rsidP="009E0955">
      <w:pPr>
        <w:pStyle w:val="Bezriadkovania"/>
        <w:rPr>
          <w:rFonts w:cs="TimesNewRomanPSMT"/>
        </w:rPr>
      </w:pPr>
    </w:p>
    <w:p w14:paraId="7769594E" w14:textId="77777777" w:rsidR="009E0955" w:rsidRPr="00363609" w:rsidRDefault="009E0955" w:rsidP="009E0955">
      <w:pPr>
        <w:pStyle w:val="Bezriadkovania"/>
        <w:rPr>
          <w:rFonts w:ascii="Calibri" w:hAnsi="Calibri"/>
          <w:b/>
        </w:rPr>
      </w:pPr>
      <w:r w:rsidRPr="00363609">
        <w:rPr>
          <w:rFonts w:ascii="Calibri" w:hAnsi="Calibri"/>
          <w:b/>
        </w:rPr>
        <w:t xml:space="preserve">Hodnotiaca stupnica schválená PR školy pre všetky predmety hodnotené známkou:  </w:t>
      </w:r>
    </w:p>
    <w:p w14:paraId="1F93EF70" w14:textId="77777777" w:rsidR="009E0955" w:rsidRPr="00363609" w:rsidRDefault="009E0955" w:rsidP="009E0955">
      <w:pPr>
        <w:pStyle w:val="Bezriadkovania"/>
        <w:rPr>
          <w:rFonts w:ascii="Calibri" w:hAnsi="Calibri"/>
        </w:rPr>
      </w:pPr>
    </w:p>
    <w:p w14:paraId="095556F6" w14:textId="77777777" w:rsidR="001A2D25" w:rsidRPr="00363609" w:rsidRDefault="001A2D25" w:rsidP="009E0955">
      <w:pPr>
        <w:pStyle w:val="Bezriadkovania"/>
        <w:rPr>
          <w:rFonts w:ascii="Calibri" w:hAnsi="Calibri"/>
        </w:rPr>
      </w:pPr>
    </w:p>
    <w:tbl>
      <w:tblPr>
        <w:tblStyle w:val="Mriekatabuky"/>
        <w:tblW w:w="0" w:type="auto"/>
        <w:tblInd w:w="2436" w:type="dxa"/>
        <w:tblLook w:val="04A0" w:firstRow="1" w:lastRow="0" w:firstColumn="1" w:lastColumn="0" w:noHBand="0" w:noVBand="1"/>
      </w:tblPr>
      <w:tblGrid>
        <w:gridCol w:w="2879"/>
        <w:gridCol w:w="1332"/>
      </w:tblGrid>
      <w:tr w:rsidR="001A2D25" w14:paraId="394F2C82" w14:textId="77777777" w:rsidTr="001A2D25">
        <w:trPr>
          <w:trHeight w:val="554"/>
        </w:trPr>
        <w:tc>
          <w:tcPr>
            <w:tcW w:w="4211" w:type="dxa"/>
            <w:gridSpan w:val="2"/>
          </w:tcPr>
          <w:p w14:paraId="29F5C27B" w14:textId="77777777" w:rsidR="001A2D25" w:rsidRPr="00482760" w:rsidRDefault="001A2D25" w:rsidP="00AC435C">
            <w:pPr>
              <w:pStyle w:val="Bezriadkovania"/>
              <w:jc w:val="center"/>
              <w:rPr>
                <w:rFonts w:cs="Arial-BoldMT"/>
                <w:b/>
                <w:color w:val="0070C0"/>
              </w:rPr>
            </w:pPr>
            <w:r w:rsidRPr="00482760">
              <w:rPr>
                <w:rFonts w:cs="Arial-BoldMT"/>
                <w:b/>
                <w:color w:val="0070C0"/>
              </w:rPr>
              <w:t>Percentuálna klasifikačná stupnica</w:t>
            </w:r>
          </w:p>
          <w:p w14:paraId="5432BB7A" w14:textId="77777777" w:rsidR="001A2D25" w:rsidRPr="00482760" w:rsidRDefault="001A2D25" w:rsidP="00AC435C">
            <w:pPr>
              <w:pStyle w:val="Bezriadkovania"/>
              <w:jc w:val="center"/>
              <w:rPr>
                <w:rFonts w:cs="Arial-BoldMT"/>
                <w:b/>
                <w:color w:val="0070C0"/>
              </w:rPr>
            </w:pPr>
            <w:r>
              <w:rPr>
                <w:rFonts w:cs="Arial-BoldMT"/>
                <w:b/>
                <w:color w:val="0070C0"/>
              </w:rPr>
              <w:t>pre 5</w:t>
            </w:r>
            <w:r w:rsidRPr="00482760">
              <w:rPr>
                <w:rFonts w:cs="Arial-BoldMT"/>
                <w:b/>
                <w:color w:val="0070C0"/>
              </w:rPr>
              <w:t xml:space="preserve">. – </w:t>
            </w:r>
            <w:r>
              <w:rPr>
                <w:rFonts w:cs="Arial-BoldMT"/>
                <w:b/>
                <w:color w:val="0070C0"/>
              </w:rPr>
              <w:t>9</w:t>
            </w:r>
            <w:r w:rsidRPr="00482760">
              <w:rPr>
                <w:rFonts w:cs="Arial-BoldMT"/>
                <w:b/>
                <w:color w:val="0070C0"/>
              </w:rPr>
              <w:t>. ročník</w:t>
            </w:r>
          </w:p>
        </w:tc>
      </w:tr>
      <w:tr w:rsidR="001A2D25" w14:paraId="7EB9F368" w14:textId="77777777" w:rsidTr="001A2D25">
        <w:trPr>
          <w:trHeight w:val="285"/>
        </w:trPr>
        <w:tc>
          <w:tcPr>
            <w:tcW w:w="2879" w:type="dxa"/>
          </w:tcPr>
          <w:p w14:paraId="2D6B545D" w14:textId="77777777" w:rsidR="001A2D25" w:rsidRPr="00482760" w:rsidRDefault="001A2D25" w:rsidP="00AC435C">
            <w:pPr>
              <w:pStyle w:val="Bezriadkovania"/>
              <w:jc w:val="center"/>
              <w:rPr>
                <w:rFonts w:cs="TimesNewRomanPSMT"/>
                <w:b/>
              </w:rPr>
            </w:pPr>
            <w:r w:rsidRPr="00482760">
              <w:rPr>
                <w:rFonts w:cs="TimesNewRomanPSMT"/>
                <w:b/>
              </w:rPr>
              <w:t>Úspešnosť  žiaka:</w:t>
            </w:r>
          </w:p>
        </w:tc>
        <w:tc>
          <w:tcPr>
            <w:tcW w:w="1332" w:type="dxa"/>
          </w:tcPr>
          <w:p w14:paraId="09904529" w14:textId="77777777" w:rsidR="001A2D25" w:rsidRPr="00482760" w:rsidRDefault="001A2D25" w:rsidP="00AC435C">
            <w:pPr>
              <w:pStyle w:val="Bezriadkovania"/>
              <w:jc w:val="center"/>
              <w:rPr>
                <w:rFonts w:cs="TimesNewRomanPSMT"/>
                <w:b/>
              </w:rPr>
            </w:pPr>
            <w:r w:rsidRPr="00482760">
              <w:rPr>
                <w:rFonts w:cs="TimesNewRomanPSMT"/>
                <w:b/>
              </w:rPr>
              <w:t>Známka:</w:t>
            </w:r>
          </w:p>
        </w:tc>
      </w:tr>
      <w:tr w:rsidR="001A2D25" w14:paraId="3EB65C13" w14:textId="77777777" w:rsidTr="001A2D25">
        <w:trPr>
          <w:trHeight w:val="1409"/>
        </w:trPr>
        <w:tc>
          <w:tcPr>
            <w:tcW w:w="2879" w:type="dxa"/>
          </w:tcPr>
          <w:p w14:paraId="3EBBE1DB" w14:textId="77777777" w:rsidR="001A2D25" w:rsidRPr="009E0955" w:rsidRDefault="001A2D25" w:rsidP="00AC435C">
            <w:pPr>
              <w:pStyle w:val="Bezriadkovania"/>
              <w:jc w:val="center"/>
              <w:rPr>
                <w:rFonts w:cs="TimesNewRomanPSMT"/>
              </w:rPr>
            </w:pPr>
            <w:r>
              <w:rPr>
                <w:rFonts w:cs="TimesNewRomanPSMT"/>
              </w:rPr>
              <w:t>100% - 92</w:t>
            </w:r>
            <w:r w:rsidRPr="009E0955">
              <w:rPr>
                <w:rFonts w:cs="TimesNewRomanPSMT"/>
              </w:rPr>
              <w:t>%</w:t>
            </w:r>
          </w:p>
          <w:p w14:paraId="48D458D0" w14:textId="77777777" w:rsidR="001A2D25" w:rsidRPr="009E0955" w:rsidRDefault="001A2D25" w:rsidP="00AC435C">
            <w:pPr>
              <w:pStyle w:val="Bezriadkovania"/>
              <w:jc w:val="center"/>
              <w:rPr>
                <w:rFonts w:cs="TimesNewRomanPSMT"/>
              </w:rPr>
            </w:pPr>
            <w:r>
              <w:rPr>
                <w:rFonts w:cs="TimesNewRomanPSMT"/>
              </w:rPr>
              <w:t>91% -  80%</w:t>
            </w:r>
          </w:p>
          <w:p w14:paraId="155FFDA1" w14:textId="77777777" w:rsidR="001A2D25" w:rsidRPr="009E0955" w:rsidRDefault="001A2D25" w:rsidP="00AC435C">
            <w:pPr>
              <w:pStyle w:val="Bezriadkovania"/>
              <w:jc w:val="center"/>
              <w:rPr>
                <w:rFonts w:cs="TimesNewRomanPSMT"/>
              </w:rPr>
            </w:pPr>
            <w:r>
              <w:rPr>
                <w:rFonts w:cs="TimesNewRomanPSMT"/>
              </w:rPr>
              <w:t>79% - 50%</w:t>
            </w:r>
          </w:p>
          <w:p w14:paraId="1E91C9B4" w14:textId="77777777" w:rsidR="001A2D25" w:rsidRPr="009E0955" w:rsidRDefault="001A2D25" w:rsidP="00AC435C">
            <w:pPr>
              <w:pStyle w:val="Bezriadkovania"/>
              <w:jc w:val="center"/>
              <w:rPr>
                <w:rFonts w:cs="TimesNewRomanPSMT"/>
              </w:rPr>
            </w:pPr>
            <w:r>
              <w:rPr>
                <w:rFonts w:cs="TimesNewRomanPSMT"/>
              </w:rPr>
              <w:t>49% - 30%</w:t>
            </w:r>
          </w:p>
          <w:p w14:paraId="59F3CB6A" w14:textId="77777777" w:rsidR="001A2D25" w:rsidRDefault="001A2D25" w:rsidP="00AC435C">
            <w:pPr>
              <w:pStyle w:val="Bezriadkovania"/>
              <w:jc w:val="center"/>
              <w:rPr>
                <w:rFonts w:cs="TimesNewRomanPSMT"/>
              </w:rPr>
            </w:pPr>
            <w:r w:rsidRPr="009E0955">
              <w:rPr>
                <w:rFonts w:cs="TimesNewRomanPSMT"/>
              </w:rPr>
              <w:t>29% - 0%</w:t>
            </w:r>
          </w:p>
        </w:tc>
        <w:tc>
          <w:tcPr>
            <w:tcW w:w="1332" w:type="dxa"/>
          </w:tcPr>
          <w:p w14:paraId="78CF9738" w14:textId="77777777" w:rsidR="001A2D25" w:rsidRDefault="001A2D25" w:rsidP="00AC435C">
            <w:pPr>
              <w:pStyle w:val="Bezriadkovania"/>
              <w:jc w:val="center"/>
              <w:rPr>
                <w:rFonts w:cs="TimesNewRomanPSMT"/>
              </w:rPr>
            </w:pPr>
            <w:r>
              <w:rPr>
                <w:rFonts w:cs="TimesNewRomanPSMT"/>
              </w:rPr>
              <w:t>1</w:t>
            </w:r>
          </w:p>
          <w:p w14:paraId="4EE926E5" w14:textId="77777777" w:rsidR="001A2D25" w:rsidRDefault="001A2D25" w:rsidP="00AC435C">
            <w:pPr>
              <w:pStyle w:val="Bezriadkovania"/>
              <w:jc w:val="center"/>
              <w:rPr>
                <w:rFonts w:cs="TimesNewRomanPSMT"/>
              </w:rPr>
            </w:pPr>
            <w:r>
              <w:rPr>
                <w:rFonts w:cs="TimesNewRomanPSMT"/>
              </w:rPr>
              <w:t>2</w:t>
            </w:r>
          </w:p>
          <w:p w14:paraId="6185FA3A" w14:textId="77777777" w:rsidR="001A2D25" w:rsidRDefault="001A2D25" w:rsidP="00AC435C">
            <w:pPr>
              <w:pStyle w:val="Bezriadkovania"/>
              <w:jc w:val="center"/>
              <w:rPr>
                <w:rFonts w:cs="TimesNewRomanPSMT"/>
              </w:rPr>
            </w:pPr>
            <w:r>
              <w:rPr>
                <w:rFonts w:cs="TimesNewRomanPSMT"/>
              </w:rPr>
              <w:t>3</w:t>
            </w:r>
          </w:p>
          <w:p w14:paraId="6BDD7782" w14:textId="77777777" w:rsidR="001A2D25" w:rsidRDefault="001A2D25" w:rsidP="00AC435C">
            <w:pPr>
              <w:pStyle w:val="Bezriadkovania"/>
              <w:jc w:val="center"/>
              <w:rPr>
                <w:rFonts w:cs="TimesNewRomanPSMT"/>
              </w:rPr>
            </w:pPr>
            <w:r>
              <w:rPr>
                <w:rFonts w:cs="TimesNewRomanPSMT"/>
              </w:rPr>
              <w:t>4</w:t>
            </w:r>
          </w:p>
          <w:p w14:paraId="2A3E9A68" w14:textId="77777777" w:rsidR="001A2D25" w:rsidRDefault="001A2D25" w:rsidP="00AC435C">
            <w:pPr>
              <w:pStyle w:val="Bezriadkovania"/>
              <w:jc w:val="center"/>
              <w:rPr>
                <w:rFonts w:cs="TimesNewRomanPSMT"/>
              </w:rPr>
            </w:pPr>
            <w:r>
              <w:rPr>
                <w:rFonts w:cs="TimesNewRomanPSMT"/>
              </w:rPr>
              <w:t>5</w:t>
            </w:r>
          </w:p>
        </w:tc>
      </w:tr>
    </w:tbl>
    <w:p w14:paraId="74F72C00" w14:textId="77777777" w:rsidR="009E0955" w:rsidRPr="00363609" w:rsidRDefault="009E0955" w:rsidP="009E0955">
      <w:pPr>
        <w:pStyle w:val="Bezriadkovania"/>
        <w:rPr>
          <w:rFonts w:ascii="Calibri" w:hAnsi="Calibri"/>
        </w:rPr>
      </w:pPr>
    </w:p>
    <w:p w14:paraId="495FF9CE" w14:textId="77777777" w:rsidR="009E0955" w:rsidRPr="00363609" w:rsidRDefault="009E0955" w:rsidP="009E0955">
      <w:pPr>
        <w:pStyle w:val="Bezriadkovania"/>
        <w:rPr>
          <w:rFonts w:ascii="Calibri" w:hAnsi="Calibri"/>
        </w:rPr>
      </w:pPr>
    </w:p>
    <w:p w14:paraId="01FF2CC8" w14:textId="77777777" w:rsidR="009E0955" w:rsidRDefault="009E0955" w:rsidP="009E0955">
      <w:pPr>
        <w:pStyle w:val="Bezriadkovania"/>
        <w:rPr>
          <w:rFonts w:ascii="Calibri" w:hAnsi="Calibri" w:cs="Arial"/>
          <w:bCs/>
        </w:rPr>
      </w:pPr>
    </w:p>
    <w:p w14:paraId="35659913" w14:textId="77777777" w:rsidR="009E0955" w:rsidRPr="006A274A" w:rsidRDefault="009E0955" w:rsidP="009E0955">
      <w:pPr>
        <w:pStyle w:val="Bezriadkovania"/>
        <w:rPr>
          <w:rFonts w:ascii="Calibri" w:hAnsi="Calibri"/>
          <w:b/>
          <w:sz w:val="24"/>
          <w:szCs w:val="24"/>
        </w:rPr>
      </w:pPr>
      <w:r w:rsidRPr="006A274A">
        <w:rPr>
          <w:rFonts w:ascii="Calibri" w:hAnsi="Calibri"/>
          <w:b/>
          <w:sz w:val="24"/>
          <w:szCs w:val="24"/>
        </w:rPr>
        <w:lastRenderedPageBreak/>
        <w:t>Bodové hodnotenie v matematike :</w:t>
      </w:r>
    </w:p>
    <w:p w14:paraId="15AE2C06" w14:textId="77777777" w:rsidR="009E0955" w:rsidRPr="00363609" w:rsidRDefault="009E0955" w:rsidP="009E0955">
      <w:pPr>
        <w:pStyle w:val="Bezriadkovania"/>
        <w:rPr>
          <w:rFonts w:ascii="Calibri" w:hAnsi="Calibri"/>
          <w:u w:val="single"/>
        </w:rPr>
      </w:pPr>
    </w:p>
    <w:p w14:paraId="55DB9C8C" w14:textId="77777777" w:rsidR="009E0955" w:rsidRPr="00363609" w:rsidRDefault="009E0955" w:rsidP="009E0955">
      <w:pPr>
        <w:pStyle w:val="Bezriadkovania"/>
        <w:rPr>
          <w:rFonts w:ascii="Calibri" w:hAnsi="Calibri"/>
          <w:b/>
          <w:u w:val="single"/>
        </w:rPr>
      </w:pPr>
      <w:r w:rsidRPr="00363609">
        <w:rPr>
          <w:rFonts w:ascii="Calibri" w:hAnsi="Calibri"/>
          <w:b/>
          <w:u w:val="single"/>
        </w:rPr>
        <w:t>Charakteristika:</w:t>
      </w:r>
    </w:p>
    <w:p w14:paraId="651193CE" w14:textId="77777777" w:rsidR="009E0955" w:rsidRPr="00363609" w:rsidRDefault="009E0955" w:rsidP="009E0955">
      <w:pPr>
        <w:pStyle w:val="Bezriadkovania"/>
        <w:rPr>
          <w:rFonts w:ascii="Calibri" w:hAnsi="Calibri"/>
        </w:rPr>
      </w:pPr>
    </w:p>
    <w:p w14:paraId="6E6023B8" w14:textId="77777777" w:rsidR="009E0955" w:rsidRPr="00363609" w:rsidRDefault="009E0955" w:rsidP="009E0955">
      <w:pPr>
        <w:pStyle w:val="Bezriadkovania"/>
        <w:rPr>
          <w:rFonts w:ascii="Calibri" w:hAnsi="Calibri"/>
        </w:rPr>
      </w:pPr>
      <w:r w:rsidRPr="00363609">
        <w:rPr>
          <w:rFonts w:ascii="Calibri" w:hAnsi="Calibri"/>
        </w:rPr>
        <w:t xml:space="preserve">Bodové hodnotenie  v MAT podporuje humanistické princípy </w:t>
      </w:r>
      <w:proofErr w:type="spellStart"/>
      <w:r w:rsidRPr="00363609">
        <w:rPr>
          <w:rFonts w:ascii="Calibri" w:hAnsi="Calibri"/>
        </w:rPr>
        <w:t>výchovno</w:t>
      </w:r>
      <w:proofErr w:type="spellEnd"/>
      <w:r w:rsidRPr="00363609">
        <w:rPr>
          <w:rFonts w:ascii="Calibri" w:hAnsi="Calibri"/>
        </w:rPr>
        <w:t xml:space="preserve">–vzdelávacieho procesu : </w:t>
      </w:r>
    </w:p>
    <w:p w14:paraId="79473A88" w14:textId="77777777" w:rsidR="009E0955" w:rsidRPr="00363609" w:rsidRDefault="009E0955" w:rsidP="009E0955">
      <w:pPr>
        <w:pStyle w:val="Bezriadkovania"/>
        <w:rPr>
          <w:rFonts w:ascii="Calibri" w:hAnsi="Calibri"/>
        </w:rPr>
      </w:pPr>
    </w:p>
    <w:p w14:paraId="3C9D7ACD" w14:textId="77777777" w:rsidR="009E0955" w:rsidRPr="00363609" w:rsidRDefault="009E0955" w:rsidP="000454B2">
      <w:pPr>
        <w:pStyle w:val="Bezriadkovania"/>
        <w:numPr>
          <w:ilvl w:val="0"/>
          <w:numId w:val="16"/>
        </w:numPr>
        <w:rPr>
          <w:rFonts w:ascii="Calibri" w:hAnsi="Calibri"/>
        </w:rPr>
      </w:pPr>
      <w:r w:rsidRPr="00363609">
        <w:rPr>
          <w:rFonts w:ascii="Calibri" w:hAnsi="Calibri"/>
        </w:rPr>
        <w:t>odstráni sa stres zo „zlej známky“</w:t>
      </w:r>
    </w:p>
    <w:p w14:paraId="007CED02" w14:textId="77777777" w:rsidR="009E0955" w:rsidRPr="00363609" w:rsidRDefault="009E0955" w:rsidP="000454B2">
      <w:pPr>
        <w:pStyle w:val="Bezriadkovania"/>
        <w:numPr>
          <w:ilvl w:val="0"/>
          <w:numId w:val="16"/>
        </w:numPr>
        <w:rPr>
          <w:rFonts w:ascii="Calibri" w:hAnsi="Calibri"/>
        </w:rPr>
      </w:pPr>
      <w:r w:rsidRPr="00363609">
        <w:rPr>
          <w:rFonts w:ascii="Calibri" w:hAnsi="Calibri"/>
        </w:rPr>
        <w:t xml:space="preserve">vopred sú známe požiadavky a kritériá na dosiahnutie jednotlivých klasifikačných stupňov , </w:t>
      </w:r>
      <w:proofErr w:type="spellStart"/>
      <w:r w:rsidRPr="00363609">
        <w:rPr>
          <w:rFonts w:ascii="Calibri" w:hAnsi="Calibri"/>
        </w:rPr>
        <w:t>t.j</w:t>
      </w:r>
      <w:proofErr w:type="spellEnd"/>
      <w:r w:rsidRPr="00363609">
        <w:rPr>
          <w:rFonts w:ascii="Calibri" w:hAnsi="Calibri"/>
        </w:rPr>
        <w:t xml:space="preserve">.  je vopred stanovená stupnica hodnotenia </w:t>
      </w:r>
    </w:p>
    <w:p w14:paraId="539D13BB" w14:textId="77777777" w:rsidR="009E0955" w:rsidRPr="00363609" w:rsidRDefault="009E0955" w:rsidP="000454B2">
      <w:pPr>
        <w:pStyle w:val="Bezriadkovania"/>
        <w:numPr>
          <w:ilvl w:val="0"/>
          <w:numId w:val="16"/>
        </w:numPr>
        <w:rPr>
          <w:rFonts w:ascii="Calibri" w:hAnsi="Calibri"/>
        </w:rPr>
      </w:pPr>
      <w:r w:rsidRPr="00363609">
        <w:rPr>
          <w:rFonts w:ascii="Calibri" w:hAnsi="Calibri"/>
        </w:rPr>
        <w:t>žiak pri písomnej práci vopred vie kedy a za čo bude hodnotený</w:t>
      </w:r>
    </w:p>
    <w:p w14:paraId="4C0ADB01" w14:textId="77777777" w:rsidR="009E0955" w:rsidRPr="00363609" w:rsidRDefault="009E0955" w:rsidP="000454B2">
      <w:pPr>
        <w:pStyle w:val="Bezriadkovania"/>
        <w:numPr>
          <w:ilvl w:val="0"/>
          <w:numId w:val="16"/>
        </w:numPr>
        <w:rPr>
          <w:rFonts w:ascii="Calibri" w:hAnsi="Calibri"/>
        </w:rPr>
      </w:pPr>
      <w:r w:rsidRPr="00363609">
        <w:rPr>
          <w:rFonts w:ascii="Calibri" w:hAnsi="Calibri"/>
        </w:rPr>
        <w:t>v prípade neprítomnosti na písomke si môže žiak danú písomky napísať v náhradnom termíne</w:t>
      </w:r>
    </w:p>
    <w:p w14:paraId="57809425" w14:textId="77777777" w:rsidR="009E0955" w:rsidRPr="00363609" w:rsidRDefault="009E0955" w:rsidP="000454B2">
      <w:pPr>
        <w:pStyle w:val="Bezriadkovania"/>
        <w:numPr>
          <w:ilvl w:val="0"/>
          <w:numId w:val="16"/>
        </w:numPr>
        <w:rPr>
          <w:rFonts w:ascii="Calibri" w:hAnsi="Calibri"/>
        </w:rPr>
      </w:pPr>
      <w:r w:rsidRPr="00363609">
        <w:rPr>
          <w:rFonts w:ascii="Calibri" w:hAnsi="Calibri"/>
        </w:rPr>
        <w:t xml:space="preserve">na konci klasifikačného obdobia má každý žiak možnosť napísať si jednu opravnú písomku, a to z učiva v ktorom bol najmenej úspešný, </w:t>
      </w:r>
      <w:proofErr w:type="spellStart"/>
      <w:r w:rsidRPr="00363609">
        <w:rPr>
          <w:rFonts w:ascii="Calibri" w:hAnsi="Calibri"/>
        </w:rPr>
        <w:t>t.j</w:t>
      </w:r>
      <w:proofErr w:type="spellEnd"/>
      <w:r w:rsidRPr="00363609">
        <w:rPr>
          <w:rFonts w:ascii="Calibri" w:hAnsi="Calibri"/>
        </w:rPr>
        <w:t>. navyše získané body mu budú pripísané k celkovému hodnoteniu (ak s písomky, ktorú si žiak napíše ako opravnú, pôvodne získal 25 bodov zo 100 a opravu napíše na 90 bodov, bude mu k celkovému hodnoteniu pripísaný bodový rozdiel 90 – 25 t. j. 65 bodov)</w:t>
      </w:r>
    </w:p>
    <w:p w14:paraId="7AC04706" w14:textId="77777777" w:rsidR="009E0955" w:rsidRPr="00363609" w:rsidRDefault="009E0955" w:rsidP="000454B2">
      <w:pPr>
        <w:pStyle w:val="Bezriadkovania"/>
        <w:numPr>
          <w:ilvl w:val="0"/>
          <w:numId w:val="16"/>
        </w:numPr>
        <w:rPr>
          <w:rFonts w:ascii="Calibri" w:hAnsi="Calibri"/>
        </w:rPr>
      </w:pPr>
      <w:r w:rsidRPr="00363609">
        <w:rPr>
          <w:rFonts w:ascii="Calibri" w:hAnsi="Calibri"/>
        </w:rPr>
        <w:t>možnosť získania bonusových bodov za aktivitu, za účasť v MAT súťažiach, za výpočet bonusovej úlohy v písomke, za MAT projekty, ...  ako aj mínusových bodov za opakované nenosenie MAT pomôcok, za opakované nevypracovanie DÚ, za nedostačujúcu prácu na hodine, ...</w:t>
      </w:r>
    </w:p>
    <w:p w14:paraId="3D71AD7C" w14:textId="77777777" w:rsidR="009E0955" w:rsidRPr="00363609" w:rsidRDefault="009E0955" w:rsidP="000454B2">
      <w:pPr>
        <w:pStyle w:val="Bezriadkovania"/>
        <w:numPr>
          <w:ilvl w:val="0"/>
          <w:numId w:val="16"/>
        </w:numPr>
        <w:rPr>
          <w:rFonts w:ascii="Calibri" w:hAnsi="Calibri"/>
        </w:rPr>
      </w:pPr>
      <w:r w:rsidRPr="00363609">
        <w:rPr>
          <w:rFonts w:ascii="Calibri" w:hAnsi="Calibri"/>
        </w:rPr>
        <w:t xml:space="preserve">žiak je hodnotený len za body, ktoré počas daného časového obdobia ( polroku ) získa, </w:t>
      </w:r>
      <w:proofErr w:type="spellStart"/>
      <w:r w:rsidRPr="00363609">
        <w:rPr>
          <w:rFonts w:ascii="Calibri" w:hAnsi="Calibri"/>
        </w:rPr>
        <w:t>t.j</w:t>
      </w:r>
      <w:proofErr w:type="spellEnd"/>
      <w:r w:rsidRPr="00363609">
        <w:rPr>
          <w:rFonts w:ascii="Calibri" w:hAnsi="Calibri"/>
        </w:rPr>
        <w:t xml:space="preserve">. zaručuje objektívne hodnotenie každého žiaka : </w:t>
      </w:r>
    </w:p>
    <w:p w14:paraId="4D195513" w14:textId="77777777" w:rsidR="009E0955" w:rsidRPr="00363609" w:rsidRDefault="009E0955" w:rsidP="000454B2">
      <w:pPr>
        <w:pStyle w:val="Bezriadkovania"/>
        <w:numPr>
          <w:ilvl w:val="0"/>
          <w:numId w:val="16"/>
        </w:numPr>
        <w:rPr>
          <w:rFonts w:ascii="Calibri" w:hAnsi="Calibri"/>
        </w:rPr>
      </w:pPr>
      <w:r w:rsidRPr="00363609">
        <w:rPr>
          <w:rFonts w:ascii="Calibri" w:hAnsi="Calibri"/>
        </w:rPr>
        <w:t>bežné známkovanie nerozlišuje napr. „dobrú“ alebo „zlú“ trojku, to znamená, že ak žiak získa body ,ktoré po prepočítaní na percentá spadajú do rozpätia 79% - 50% je mu zapísaná zaokrúhlená známka tri, bez ohľadu na počet bodov, ktoré získal -pri bodovom hodnotení sa žiakovi zapisuje priamo počet bodov, ktoré získal, bez zaokrúhlenia na známku. Je teda veľký rozdiel ak napr. zo 100 bodovej písomky získal žiak 79 bodov (na hranici s dvojkou ),  a iný žiak s tej istej písomky získal 50 bodov ( dolná hranica medzi trojkou a štvorkou )</w:t>
      </w:r>
    </w:p>
    <w:p w14:paraId="5FE18A60" w14:textId="77777777" w:rsidR="009E0955" w:rsidRPr="00363609" w:rsidRDefault="009E0955" w:rsidP="000454B2">
      <w:pPr>
        <w:pStyle w:val="Bezriadkovania"/>
        <w:numPr>
          <w:ilvl w:val="0"/>
          <w:numId w:val="16"/>
        </w:numPr>
        <w:rPr>
          <w:rFonts w:ascii="Calibri" w:hAnsi="Calibri"/>
        </w:rPr>
      </w:pPr>
      <w:r w:rsidRPr="00363609">
        <w:rPr>
          <w:rFonts w:ascii="Calibri" w:hAnsi="Calibri"/>
        </w:rPr>
        <w:t>lepší individuálny prístup ku žiakom</w:t>
      </w:r>
    </w:p>
    <w:p w14:paraId="6A8661DC" w14:textId="77777777" w:rsidR="009E0955" w:rsidRPr="00363609" w:rsidRDefault="009E0955" w:rsidP="000454B2">
      <w:pPr>
        <w:pStyle w:val="Bezriadkovania"/>
        <w:numPr>
          <w:ilvl w:val="0"/>
          <w:numId w:val="16"/>
        </w:numPr>
        <w:rPr>
          <w:rFonts w:ascii="Calibri" w:hAnsi="Calibri"/>
        </w:rPr>
      </w:pPr>
      <w:r w:rsidRPr="00363609">
        <w:rPr>
          <w:rFonts w:ascii="Calibri" w:hAnsi="Calibri"/>
        </w:rPr>
        <w:t>lepšia orientácia v dosahovaných výsledkoch</w:t>
      </w:r>
    </w:p>
    <w:p w14:paraId="40651EB9" w14:textId="77777777" w:rsidR="009E0955" w:rsidRPr="00363609" w:rsidRDefault="009E0955" w:rsidP="000454B2">
      <w:pPr>
        <w:pStyle w:val="Bezriadkovania"/>
        <w:numPr>
          <w:ilvl w:val="0"/>
          <w:numId w:val="16"/>
        </w:numPr>
        <w:rPr>
          <w:rFonts w:ascii="Calibri" w:hAnsi="Calibri"/>
        </w:rPr>
      </w:pPr>
      <w:r w:rsidRPr="00363609">
        <w:rPr>
          <w:rFonts w:ascii="Calibri" w:hAnsi="Calibri"/>
        </w:rPr>
        <w:t>podľa percent rodič presne vie, aké výsledky dieťa dosahuje (79% - som blízko pri dvojke, 50% - pozor, hrozí štvorka)</w:t>
      </w:r>
    </w:p>
    <w:p w14:paraId="025864F8" w14:textId="77777777" w:rsidR="009E0955" w:rsidRPr="00363609" w:rsidRDefault="009E0955" w:rsidP="009E0955">
      <w:pPr>
        <w:pStyle w:val="Bezriadkovania"/>
        <w:rPr>
          <w:rFonts w:ascii="Calibri" w:hAnsi="Calibri"/>
        </w:rPr>
      </w:pPr>
    </w:p>
    <w:p w14:paraId="142635B2" w14:textId="77777777" w:rsidR="009E0955" w:rsidRPr="00363609" w:rsidRDefault="009E0955" w:rsidP="009E0955">
      <w:pPr>
        <w:pStyle w:val="Bezriadkovania"/>
        <w:rPr>
          <w:rFonts w:ascii="Calibri" w:hAnsi="Calibri"/>
        </w:rPr>
      </w:pPr>
      <w:r w:rsidRPr="00363609">
        <w:rPr>
          <w:rFonts w:ascii="Calibri" w:hAnsi="Calibri"/>
        </w:rPr>
        <w:t>Bodové hodnotenie v MAT používame na našej škole už viac, ako 20 rokov. Počas tohto obdobia si ho žiaci veľmi rýchlo a dobre osvojili, považujú ho za objektívne, čím si budujú lepší vzťah k matematike.</w:t>
      </w:r>
    </w:p>
    <w:p w14:paraId="18E6989A" w14:textId="77777777" w:rsidR="009E0955" w:rsidRPr="00363609" w:rsidRDefault="009E0955" w:rsidP="009E0955">
      <w:pPr>
        <w:pStyle w:val="Bezriadkovania"/>
        <w:rPr>
          <w:rFonts w:ascii="Calibri" w:hAnsi="Calibri"/>
        </w:rPr>
      </w:pPr>
    </w:p>
    <w:p w14:paraId="6179197F" w14:textId="77777777" w:rsidR="009E0955" w:rsidRPr="00363609" w:rsidRDefault="009E0955" w:rsidP="009E0955">
      <w:pPr>
        <w:pStyle w:val="Bezriadkovania"/>
        <w:rPr>
          <w:rFonts w:ascii="Calibri" w:hAnsi="Calibri"/>
        </w:rPr>
      </w:pPr>
    </w:p>
    <w:p w14:paraId="7DD3F6E6" w14:textId="77777777" w:rsidR="009E0955" w:rsidRPr="00363609" w:rsidRDefault="009E0955" w:rsidP="009E0955">
      <w:pPr>
        <w:pStyle w:val="Bezriadkovania"/>
        <w:rPr>
          <w:rFonts w:ascii="Calibri" w:hAnsi="Calibri"/>
          <w:b/>
          <w:u w:val="single"/>
        </w:rPr>
      </w:pPr>
      <w:r w:rsidRPr="00363609">
        <w:rPr>
          <w:rFonts w:ascii="Calibri" w:hAnsi="Calibri"/>
          <w:b/>
          <w:u w:val="single"/>
        </w:rPr>
        <w:t>Bodové hodnotenie v MAT</w:t>
      </w:r>
    </w:p>
    <w:p w14:paraId="47B3C69F" w14:textId="77777777" w:rsidR="009E0955" w:rsidRPr="00363609" w:rsidRDefault="009E0955" w:rsidP="009E0955">
      <w:pPr>
        <w:pStyle w:val="Bezriadkovania"/>
        <w:rPr>
          <w:rFonts w:ascii="Calibri" w:hAnsi="Calibri"/>
          <w:b/>
          <w:u w:val="single"/>
        </w:rPr>
      </w:pPr>
    </w:p>
    <w:p w14:paraId="56D79F59" w14:textId="77777777" w:rsidR="0073463B" w:rsidRDefault="0073463B" w:rsidP="009E0955">
      <w:pPr>
        <w:pStyle w:val="Bezriadkovania"/>
        <w:rPr>
          <w:rFonts w:ascii="Calibri" w:hAnsi="Calibri"/>
        </w:rPr>
        <w:sectPr w:rsidR="0073463B">
          <w:pgSz w:w="11906" w:h="16838"/>
          <w:pgMar w:top="1417" w:right="1417" w:bottom="1417" w:left="1417" w:header="708" w:footer="708" w:gutter="0"/>
          <w:cols w:space="708"/>
          <w:docGrid w:linePitch="360"/>
        </w:sectPr>
      </w:pPr>
    </w:p>
    <w:p w14:paraId="2908EE27" w14:textId="77777777" w:rsidR="009E0955" w:rsidRPr="00363609" w:rsidRDefault="009E0955" w:rsidP="009E0955">
      <w:pPr>
        <w:pStyle w:val="Bezriadkovania"/>
        <w:rPr>
          <w:rFonts w:ascii="Calibri" w:hAnsi="Calibri"/>
        </w:rPr>
      </w:pPr>
      <w:r w:rsidRPr="00363609">
        <w:rPr>
          <w:rFonts w:ascii="Calibri" w:hAnsi="Calibri"/>
        </w:rPr>
        <w:t>Výsledné percentuálne hodnotenie sa vypočíta z celkového počtu žiakom získaných bodov.</w:t>
      </w:r>
    </w:p>
    <w:p w14:paraId="56A51952" w14:textId="77777777" w:rsidR="009E0955" w:rsidRPr="00363609" w:rsidRDefault="009E0955" w:rsidP="009E0955">
      <w:pPr>
        <w:pStyle w:val="Bezriadkovania"/>
        <w:rPr>
          <w:rFonts w:ascii="Calibri" w:hAnsi="Calibri"/>
        </w:rPr>
        <w:sectPr w:rsidR="009E0955" w:rsidRPr="00363609" w:rsidSect="0073463B">
          <w:type w:val="continuous"/>
          <w:pgSz w:w="11906" w:h="16838"/>
          <w:pgMar w:top="1417" w:right="1417" w:bottom="1417" w:left="1417" w:header="708" w:footer="708" w:gutter="0"/>
          <w:cols w:space="708"/>
          <w:docGrid w:linePitch="360"/>
        </w:sectPr>
      </w:pPr>
    </w:p>
    <w:p w14:paraId="16C93FC0" w14:textId="77777777" w:rsidR="0073463B" w:rsidRPr="00363609" w:rsidRDefault="0073463B" w:rsidP="009E0955">
      <w:pPr>
        <w:pStyle w:val="Bezriadkovania"/>
        <w:rPr>
          <w:rFonts w:ascii="Calibri" w:hAnsi="Calibri"/>
        </w:rPr>
      </w:pPr>
    </w:p>
    <w:tbl>
      <w:tblPr>
        <w:tblStyle w:val="Mriekatabuky"/>
        <w:tblW w:w="0" w:type="auto"/>
        <w:tblInd w:w="1161" w:type="dxa"/>
        <w:tblLook w:val="04A0" w:firstRow="1" w:lastRow="0" w:firstColumn="1" w:lastColumn="0" w:noHBand="0" w:noVBand="1"/>
      </w:tblPr>
      <w:tblGrid>
        <w:gridCol w:w="2303"/>
        <w:gridCol w:w="1066"/>
        <w:gridCol w:w="2268"/>
        <w:gridCol w:w="1134"/>
      </w:tblGrid>
      <w:tr w:rsidR="0073463B" w14:paraId="779C7250" w14:textId="77777777" w:rsidTr="00AC435C">
        <w:tc>
          <w:tcPr>
            <w:tcW w:w="3369" w:type="dxa"/>
            <w:gridSpan w:val="2"/>
          </w:tcPr>
          <w:p w14:paraId="419F5DE0" w14:textId="77777777" w:rsidR="0073463B" w:rsidRPr="00482760" w:rsidRDefault="0073463B" w:rsidP="00AC435C">
            <w:pPr>
              <w:pStyle w:val="Bezriadkovania"/>
              <w:jc w:val="center"/>
              <w:rPr>
                <w:rFonts w:cs="Arial-BoldMT"/>
                <w:b/>
                <w:color w:val="0070C0"/>
              </w:rPr>
            </w:pPr>
            <w:r w:rsidRPr="00482760">
              <w:rPr>
                <w:rFonts w:cs="Arial-BoldMT"/>
                <w:b/>
                <w:color w:val="0070C0"/>
              </w:rPr>
              <w:t>Percentuálna klasifikačná stupnica</w:t>
            </w:r>
          </w:p>
          <w:p w14:paraId="19E12BE6" w14:textId="77777777" w:rsidR="0073463B" w:rsidRPr="00482760" w:rsidRDefault="0073463B" w:rsidP="00AC435C">
            <w:pPr>
              <w:pStyle w:val="Bezriadkovania"/>
              <w:jc w:val="center"/>
              <w:rPr>
                <w:rFonts w:cs="Arial-BoldMT"/>
                <w:b/>
                <w:color w:val="0070C0"/>
              </w:rPr>
            </w:pPr>
            <w:r>
              <w:rPr>
                <w:rFonts w:cs="Arial-BoldMT"/>
                <w:b/>
                <w:color w:val="0070C0"/>
              </w:rPr>
              <w:t>pre 5</w:t>
            </w:r>
            <w:r w:rsidRPr="00482760">
              <w:rPr>
                <w:rFonts w:cs="Arial-BoldMT"/>
                <w:b/>
                <w:color w:val="0070C0"/>
              </w:rPr>
              <w:t>. ročník</w:t>
            </w:r>
          </w:p>
        </w:tc>
        <w:tc>
          <w:tcPr>
            <w:tcW w:w="3402" w:type="dxa"/>
            <w:gridSpan w:val="2"/>
          </w:tcPr>
          <w:p w14:paraId="6E5DE201" w14:textId="77777777" w:rsidR="0073463B" w:rsidRPr="00482760" w:rsidRDefault="0073463B" w:rsidP="00AC435C">
            <w:pPr>
              <w:pStyle w:val="Bezriadkovania"/>
              <w:jc w:val="center"/>
              <w:rPr>
                <w:rFonts w:cs="Arial-BoldMT"/>
                <w:b/>
                <w:color w:val="0070C0"/>
              </w:rPr>
            </w:pPr>
            <w:r w:rsidRPr="00482760">
              <w:rPr>
                <w:rFonts w:cs="Arial-BoldMT"/>
                <w:b/>
                <w:color w:val="0070C0"/>
              </w:rPr>
              <w:t>Percentuálna klasifikačná stupnica</w:t>
            </w:r>
          </w:p>
          <w:p w14:paraId="22B43D32" w14:textId="77777777" w:rsidR="0073463B" w:rsidRPr="00482760" w:rsidRDefault="0073463B" w:rsidP="00AC435C">
            <w:pPr>
              <w:pStyle w:val="Bezriadkovania"/>
              <w:jc w:val="center"/>
              <w:rPr>
                <w:rFonts w:cs="Arial-BoldMT"/>
                <w:b/>
                <w:color w:val="0070C0"/>
              </w:rPr>
            </w:pPr>
            <w:r>
              <w:rPr>
                <w:rFonts w:cs="Arial-BoldMT"/>
                <w:b/>
                <w:color w:val="0070C0"/>
              </w:rPr>
              <w:t>pre 6</w:t>
            </w:r>
            <w:r w:rsidRPr="00482760">
              <w:rPr>
                <w:rFonts w:cs="Arial-BoldMT"/>
                <w:b/>
                <w:color w:val="0070C0"/>
              </w:rPr>
              <w:t xml:space="preserve">. – </w:t>
            </w:r>
            <w:r>
              <w:rPr>
                <w:rFonts w:cs="Arial-BoldMT"/>
                <w:b/>
                <w:color w:val="0070C0"/>
              </w:rPr>
              <w:t>9</w:t>
            </w:r>
            <w:r w:rsidRPr="00482760">
              <w:rPr>
                <w:rFonts w:cs="Arial-BoldMT"/>
                <w:b/>
                <w:color w:val="0070C0"/>
              </w:rPr>
              <w:t>. ročník</w:t>
            </w:r>
          </w:p>
        </w:tc>
      </w:tr>
      <w:tr w:rsidR="0073463B" w14:paraId="0FF785AD" w14:textId="77777777" w:rsidTr="00AC435C">
        <w:tc>
          <w:tcPr>
            <w:tcW w:w="2303" w:type="dxa"/>
          </w:tcPr>
          <w:p w14:paraId="47DA6E62" w14:textId="77777777" w:rsidR="0073463B" w:rsidRPr="00482760" w:rsidRDefault="0073463B" w:rsidP="00AC435C">
            <w:pPr>
              <w:pStyle w:val="Bezriadkovania"/>
              <w:jc w:val="center"/>
              <w:rPr>
                <w:rFonts w:cs="TimesNewRomanPSMT"/>
                <w:b/>
              </w:rPr>
            </w:pPr>
            <w:r w:rsidRPr="00482760">
              <w:rPr>
                <w:rFonts w:cs="TimesNewRomanPSMT"/>
                <w:b/>
              </w:rPr>
              <w:t>Úspešnosť  žiaka:</w:t>
            </w:r>
          </w:p>
        </w:tc>
        <w:tc>
          <w:tcPr>
            <w:tcW w:w="1066" w:type="dxa"/>
          </w:tcPr>
          <w:p w14:paraId="21C9813E" w14:textId="77777777" w:rsidR="0073463B" w:rsidRPr="00482760" w:rsidRDefault="0073463B" w:rsidP="00AC435C">
            <w:pPr>
              <w:pStyle w:val="Bezriadkovania"/>
              <w:jc w:val="center"/>
              <w:rPr>
                <w:rFonts w:cs="TimesNewRomanPSMT"/>
                <w:b/>
              </w:rPr>
            </w:pPr>
            <w:r w:rsidRPr="00482760">
              <w:rPr>
                <w:rFonts w:cs="TimesNewRomanPSMT"/>
                <w:b/>
              </w:rPr>
              <w:t>Známka:</w:t>
            </w:r>
          </w:p>
        </w:tc>
        <w:tc>
          <w:tcPr>
            <w:tcW w:w="2268" w:type="dxa"/>
          </w:tcPr>
          <w:p w14:paraId="4A6FE09E" w14:textId="77777777" w:rsidR="0073463B" w:rsidRPr="00482760" w:rsidRDefault="0073463B" w:rsidP="00AC435C">
            <w:pPr>
              <w:pStyle w:val="Bezriadkovania"/>
              <w:jc w:val="center"/>
              <w:rPr>
                <w:rFonts w:cs="TimesNewRomanPSMT"/>
                <w:b/>
              </w:rPr>
            </w:pPr>
            <w:r w:rsidRPr="00482760">
              <w:rPr>
                <w:rFonts w:cs="TimesNewRomanPSMT"/>
                <w:b/>
              </w:rPr>
              <w:t>Úspešnosť  žiaka:</w:t>
            </w:r>
          </w:p>
        </w:tc>
        <w:tc>
          <w:tcPr>
            <w:tcW w:w="1134" w:type="dxa"/>
          </w:tcPr>
          <w:p w14:paraId="4108F6F9" w14:textId="77777777" w:rsidR="0073463B" w:rsidRPr="00482760" w:rsidRDefault="0073463B" w:rsidP="00AC435C">
            <w:pPr>
              <w:pStyle w:val="Bezriadkovania"/>
              <w:jc w:val="center"/>
              <w:rPr>
                <w:rFonts w:cs="TimesNewRomanPSMT"/>
                <w:b/>
              </w:rPr>
            </w:pPr>
            <w:r w:rsidRPr="00482760">
              <w:rPr>
                <w:rFonts w:cs="TimesNewRomanPSMT"/>
                <w:b/>
              </w:rPr>
              <w:t>Známka:</w:t>
            </w:r>
          </w:p>
        </w:tc>
      </w:tr>
      <w:tr w:rsidR="0073463B" w14:paraId="0BF43EF0" w14:textId="77777777" w:rsidTr="00AC435C">
        <w:tc>
          <w:tcPr>
            <w:tcW w:w="2303" w:type="dxa"/>
          </w:tcPr>
          <w:p w14:paraId="25D001CF" w14:textId="77777777" w:rsidR="0073463B" w:rsidRPr="009E0955" w:rsidRDefault="0073463B" w:rsidP="00AC435C">
            <w:pPr>
              <w:pStyle w:val="Bezriadkovania"/>
              <w:jc w:val="center"/>
              <w:rPr>
                <w:rFonts w:cs="TimesNewRomanPSMT"/>
              </w:rPr>
            </w:pPr>
            <w:r>
              <w:rPr>
                <w:rFonts w:cs="TimesNewRomanPSMT"/>
              </w:rPr>
              <w:t>100% - 92</w:t>
            </w:r>
            <w:r w:rsidRPr="009E0955">
              <w:rPr>
                <w:rFonts w:cs="TimesNewRomanPSMT"/>
              </w:rPr>
              <w:t>%</w:t>
            </w:r>
          </w:p>
          <w:p w14:paraId="37E23260" w14:textId="77777777" w:rsidR="0073463B" w:rsidRPr="009E0955" w:rsidRDefault="0073463B" w:rsidP="00AC435C">
            <w:pPr>
              <w:pStyle w:val="Bezriadkovania"/>
              <w:jc w:val="center"/>
              <w:rPr>
                <w:rFonts w:cs="TimesNewRomanPSMT"/>
              </w:rPr>
            </w:pPr>
            <w:r>
              <w:rPr>
                <w:rFonts w:cs="TimesNewRomanPSMT"/>
              </w:rPr>
              <w:t>91% -  80%</w:t>
            </w:r>
          </w:p>
          <w:p w14:paraId="7BB34DFC" w14:textId="77777777" w:rsidR="0073463B" w:rsidRPr="009E0955" w:rsidRDefault="0073463B" w:rsidP="00AC435C">
            <w:pPr>
              <w:pStyle w:val="Bezriadkovania"/>
              <w:jc w:val="center"/>
              <w:rPr>
                <w:rFonts w:cs="TimesNewRomanPSMT"/>
              </w:rPr>
            </w:pPr>
            <w:r>
              <w:rPr>
                <w:rFonts w:cs="TimesNewRomanPSMT"/>
              </w:rPr>
              <w:t>79% - 50%</w:t>
            </w:r>
          </w:p>
          <w:p w14:paraId="28C3B6D5" w14:textId="77777777" w:rsidR="0073463B" w:rsidRPr="009E0955" w:rsidRDefault="0073463B" w:rsidP="00AC435C">
            <w:pPr>
              <w:pStyle w:val="Bezriadkovania"/>
              <w:jc w:val="center"/>
              <w:rPr>
                <w:rFonts w:cs="TimesNewRomanPSMT"/>
              </w:rPr>
            </w:pPr>
            <w:r>
              <w:rPr>
                <w:rFonts w:cs="TimesNewRomanPSMT"/>
              </w:rPr>
              <w:t>49% - 25%</w:t>
            </w:r>
          </w:p>
          <w:p w14:paraId="7749CDA3" w14:textId="77777777" w:rsidR="0073463B" w:rsidRDefault="0073463B" w:rsidP="00AC435C">
            <w:pPr>
              <w:pStyle w:val="Bezriadkovania"/>
              <w:jc w:val="center"/>
              <w:rPr>
                <w:rFonts w:cs="TimesNewRomanPSMT"/>
              </w:rPr>
            </w:pPr>
            <w:r>
              <w:rPr>
                <w:rFonts w:cs="TimesNewRomanPSMT"/>
              </w:rPr>
              <w:t>24</w:t>
            </w:r>
            <w:r w:rsidRPr="009E0955">
              <w:rPr>
                <w:rFonts w:cs="TimesNewRomanPSMT"/>
              </w:rPr>
              <w:t>% - 0%</w:t>
            </w:r>
          </w:p>
        </w:tc>
        <w:tc>
          <w:tcPr>
            <w:tcW w:w="1066" w:type="dxa"/>
          </w:tcPr>
          <w:p w14:paraId="6562D242" w14:textId="77777777" w:rsidR="0073463B" w:rsidRDefault="0073463B" w:rsidP="00AC435C">
            <w:pPr>
              <w:pStyle w:val="Bezriadkovania"/>
              <w:jc w:val="center"/>
              <w:rPr>
                <w:rFonts w:cs="TimesNewRomanPSMT"/>
              </w:rPr>
            </w:pPr>
            <w:r>
              <w:rPr>
                <w:rFonts w:cs="TimesNewRomanPSMT"/>
              </w:rPr>
              <w:t>1</w:t>
            </w:r>
          </w:p>
          <w:p w14:paraId="1B292B7C" w14:textId="77777777" w:rsidR="0073463B" w:rsidRDefault="0073463B" w:rsidP="00AC435C">
            <w:pPr>
              <w:pStyle w:val="Bezriadkovania"/>
              <w:jc w:val="center"/>
              <w:rPr>
                <w:rFonts w:cs="TimesNewRomanPSMT"/>
              </w:rPr>
            </w:pPr>
            <w:r>
              <w:rPr>
                <w:rFonts w:cs="TimesNewRomanPSMT"/>
              </w:rPr>
              <w:t>2</w:t>
            </w:r>
          </w:p>
          <w:p w14:paraId="1575F10B" w14:textId="77777777" w:rsidR="0073463B" w:rsidRDefault="0073463B" w:rsidP="00AC435C">
            <w:pPr>
              <w:pStyle w:val="Bezriadkovania"/>
              <w:jc w:val="center"/>
              <w:rPr>
                <w:rFonts w:cs="TimesNewRomanPSMT"/>
              </w:rPr>
            </w:pPr>
            <w:r>
              <w:rPr>
                <w:rFonts w:cs="TimesNewRomanPSMT"/>
              </w:rPr>
              <w:t>3</w:t>
            </w:r>
          </w:p>
          <w:p w14:paraId="68ACE0ED" w14:textId="77777777" w:rsidR="0073463B" w:rsidRDefault="0073463B" w:rsidP="00AC435C">
            <w:pPr>
              <w:pStyle w:val="Bezriadkovania"/>
              <w:jc w:val="center"/>
              <w:rPr>
                <w:rFonts w:cs="TimesNewRomanPSMT"/>
              </w:rPr>
            </w:pPr>
            <w:r>
              <w:rPr>
                <w:rFonts w:cs="TimesNewRomanPSMT"/>
              </w:rPr>
              <w:t>4</w:t>
            </w:r>
          </w:p>
          <w:p w14:paraId="4B3DCB33" w14:textId="77777777" w:rsidR="0073463B" w:rsidRDefault="0073463B" w:rsidP="00AC435C">
            <w:pPr>
              <w:pStyle w:val="Bezriadkovania"/>
              <w:jc w:val="center"/>
              <w:rPr>
                <w:rFonts w:cs="TimesNewRomanPSMT"/>
              </w:rPr>
            </w:pPr>
            <w:r>
              <w:rPr>
                <w:rFonts w:cs="TimesNewRomanPSMT"/>
              </w:rPr>
              <w:t>5</w:t>
            </w:r>
          </w:p>
        </w:tc>
        <w:tc>
          <w:tcPr>
            <w:tcW w:w="2268" w:type="dxa"/>
          </w:tcPr>
          <w:p w14:paraId="1CA93AF9" w14:textId="77777777" w:rsidR="0073463B" w:rsidRPr="009E0955" w:rsidRDefault="0073463B" w:rsidP="00AC435C">
            <w:pPr>
              <w:pStyle w:val="Bezriadkovania"/>
              <w:jc w:val="center"/>
              <w:rPr>
                <w:rFonts w:cs="TimesNewRomanPSMT"/>
              </w:rPr>
            </w:pPr>
            <w:r>
              <w:rPr>
                <w:rFonts w:cs="TimesNewRomanPSMT"/>
              </w:rPr>
              <w:t>100% - 92%</w:t>
            </w:r>
          </w:p>
          <w:p w14:paraId="234814F6" w14:textId="77777777" w:rsidR="0073463B" w:rsidRPr="009E0955" w:rsidRDefault="0073463B" w:rsidP="00AC435C">
            <w:pPr>
              <w:pStyle w:val="Bezriadkovania"/>
              <w:jc w:val="center"/>
              <w:rPr>
                <w:rFonts w:cs="TimesNewRomanPSMT"/>
              </w:rPr>
            </w:pPr>
            <w:r>
              <w:rPr>
                <w:rFonts w:cs="TimesNewRomanPSMT"/>
              </w:rPr>
              <w:t>91</w:t>
            </w:r>
            <w:r w:rsidRPr="009E0955">
              <w:rPr>
                <w:rFonts w:cs="TimesNewRomanPSMT"/>
              </w:rPr>
              <w:t>% -  80%</w:t>
            </w:r>
          </w:p>
          <w:p w14:paraId="1F58E52E" w14:textId="77777777" w:rsidR="0073463B" w:rsidRPr="009E0955" w:rsidRDefault="0073463B" w:rsidP="00AC435C">
            <w:pPr>
              <w:pStyle w:val="Bezriadkovania"/>
              <w:jc w:val="center"/>
              <w:rPr>
                <w:rFonts w:cs="TimesNewRomanPSMT"/>
              </w:rPr>
            </w:pPr>
            <w:r>
              <w:rPr>
                <w:rFonts w:cs="TimesNewRomanPSMT"/>
              </w:rPr>
              <w:t>79% - 50%</w:t>
            </w:r>
          </w:p>
          <w:p w14:paraId="305CD7F3" w14:textId="77777777" w:rsidR="0073463B" w:rsidRPr="009E0955" w:rsidRDefault="0073463B" w:rsidP="00AC435C">
            <w:pPr>
              <w:pStyle w:val="Bezriadkovania"/>
              <w:jc w:val="center"/>
              <w:rPr>
                <w:rFonts w:cs="TimesNewRomanPSMT"/>
              </w:rPr>
            </w:pPr>
            <w:r>
              <w:rPr>
                <w:rFonts w:cs="TimesNewRomanPSMT"/>
              </w:rPr>
              <w:t>49% - 30%</w:t>
            </w:r>
          </w:p>
          <w:p w14:paraId="74D54EA1" w14:textId="77777777" w:rsidR="0073463B" w:rsidRDefault="0073463B" w:rsidP="00AC435C">
            <w:pPr>
              <w:pStyle w:val="Bezriadkovania"/>
              <w:jc w:val="center"/>
              <w:rPr>
                <w:rFonts w:cs="TimesNewRomanPSMT"/>
              </w:rPr>
            </w:pPr>
            <w:r w:rsidRPr="009E0955">
              <w:rPr>
                <w:rFonts w:cs="TimesNewRomanPSMT"/>
              </w:rPr>
              <w:t>29% - 0%</w:t>
            </w:r>
          </w:p>
        </w:tc>
        <w:tc>
          <w:tcPr>
            <w:tcW w:w="1134" w:type="dxa"/>
          </w:tcPr>
          <w:p w14:paraId="36367006" w14:textId="77777777" w:rsidR="0073463B" w:rsidRDefault="0073463B" w:rsidP="00AC435C">
            <w:pPr>
              <w:pStyle w:val="Bezriadkovania"/>
              <w:jc w:val="center"/>
              <w:rPr>
                <w:rFonts w:cs="TimesNewRomanPSMT"/>
              </w:rPr>
            </w:pPr>
            <w:r>
              <w:rPr>
                <w:rFonts w:cs="TimesNewRomanPSMT"/>
              </w:rPr>
              <w:t>1</w:t>
            </w:r>
          </w:p>
          <w:p w14:paraId="617461A1" w14:textId="77777777" w:rsidR="0073463B" w:rsidRDefault="0073463B" w:rsidP="00AC435C">
            <w:pPr>
              <w:pStyle w:val="Bezriadkovania"/>
              <w:jc w:val="center"/>
              <w:rPr>
                <w:rFonts w:cs="TimesNewRomanPSMT"/>
              </w:rPr>
            </w:pPr>
            <w:r>
              <w:rPr>
                <w:rFonts w:cs="TimesNewRomanPSMT"/>
              </w:rPr>
              <w:t>2</w:t>
            </w:r>
          </w:p>
          <w:p w14:paraId="48D25A52" w14:textId="77777777" w:rsidR="0073463B" w:rsidRDefault="0073463B" w:rsidP="00AC435C">
            <w:pPr>
              <w:pStyle w:val="Bezriadkovania"/>
              <w:jc w:val="center"/>
              <w:rPr>
                <w:rFonts w:cs="TimesNewRomanPSMT"/>
              </w:rPr>
            </w:pPr>
            <w:r>
              <w:rPr>
                <w:rFonts w:cs="TimesNewRomanPSMT"/>
              </w:rPr>
              <w:t>3</w:t>
            </w:r>
          </w:p>
          <w:p w14:paraId="48DFC6CB" w14:textId="77777777" w:rsidR="0073463B" w:rsidRDefault="0073463B" w:rsidP="00AC435C">
            <w:pPr>
              <w:pStyle w:val="Bezriadkovania"/>
              <w:jc w:val="center"/>
              <w:rPr>
                <w:rFonts w:cs="TimesNewRomanPSMT"/>
              </w:rPr>
            </w:pPr>
            <w:r>
              <w:rPr>
                <w:rFonts w:cs="TimesNewRomanPSMT"/>
              </w:rPr>
              <w:t>4</w:t>
            </w:r>
          </w:p>
          <w:p w14:paraId="4BDA2CC4" w14:textId="77777777" w:rsidR="0073463B" w:rsidRDefault="0073463B" w:rsidP="00AC435C">
            <w:pPr>
              <w:pStyle w:val="Bezriadkovania"/>
              <w:jc w:val="center"/>
              <w:rPr>
                <w:rFonts w:cs="TimesNewRomanPSMT"/>
              </w:rPr>
            </w:pPr>
            <w:r>
              <w:rPr>
                <w:rFonts w:cs="TimesNewRomanPSMT"/>
              </w:rPr>
              <w:t>5</w:t>
            </w:r>
          </w:p>
        </w:tc>
      </w:tr>
    </w:tbl>
    <w:p w14:paraId="341F2799" w14:textId="77777777" w:rsidR="009E0955" w:rsidRPr="00363609" w:rsidRDefault="009E0955" w:rsidP="009E0955">
      <w:pPr>
        <w:pStyle w:val="Bezriadkovania"/>
        <w:rPr>
          <w:rFonts w:ascii="Calibri" w:hAnsi="Calibri"/>
        </w:rPr>
        <w:sectPr w:rsidR="009E0955" w:rsidRPr="00363609" w:rsidSect="0073463B">
          <w:type w:val="continuous"/>
          <w:pgSz w:w="11906" w:h="16838"/>
          <w:pgMar w:top="1417" w:right="1417" w:bottom="1417" w:left="1417" w:header="708" w:footer="708" w:gutter="0"/>
          <w:cols w:space="708"/>
          <w:docGrid w:linePitch="360"/>
        </w:sectPr>
      </w:pPr>
    </w:p>
    <w:p w14:paraId="2A3EEB14" w14:textId="77777777" w:rsidR="009E0955" w:rsidRPr="00363609" w:rsidRDefault="009E0955" w:rsidP="009E0955">
      <w:pPr>
        <w:tabs>
          <w:tab w:val="left" w:pos="0"/>
        </w:tabs>
        <w:spacing w:after="120"/>
        <w:rPr>
          <w:rFonts w:ascii="Calibri" w:hAnsi="Calibri" w:cs="Arial"/>
          <w:b/>
          <w:bCs/>
          <w:color w:val="0070C0"/>
        </w:rPr>
      </w:pPr>
    </w:p>
    <w:p w14:paraId="4ACD3794" w14:textId="77777777" w:rsidR="009E0955" w:rsidRPr="001A2D25" w:rsidRDefault="009E0955" w:rsidP="000454B2">
      <w:pPr>
        <w:pStyle w:val="Odsekzoznamu"/>
        <w:numPr>
          <w:ilvl w:val="1"/>
          <w:numId w:val="18"/>
        </w:numPr>
        <w:tabs>
          <w:tab w:val="left" w:pos="0"/>
        </w:tabs>
        <w:spacing w:after="120"/>
        <w:rPr>
          <w:rFonts w:cs="Arial"/>
          <w:b/>
          <w:bCs/>
          <w:color w:val="0070C0"/>
        </w:rPr>
      </w:pPr>
      <w:r w:rsidRPr="001A2D25">
        <w:rPr>
          <w:rFonts w:cs="Arial"/>
          <w:b/>
          <w:bCs/>
          <w:color w:val="0070C0"/>
        </w:rPr>
        <w:t>Hodnotenie žiakov so ŠVVP</w:t>
      </w:r>
    </w:p>
    <w:p w14:paraId="3DDA1663" w14:textId="77777777" w:rsidR="009E0955" w:rsidRPr="00363609" w:rsidRDefault="009E0955" w:rsidP="009E0955">
      <w:pPr>
        <w:tabs>
          <w:tab w:val="left" w:pos="0"/>
        </w:tabs>
        <w:spacing w:after="120"/>
        <w:rPr>
          <w:rFonts w:ascii="Calibri" w:hAnsi="Calibri" w:cs="Arial"/>
          <w:b/>
          <w:bCs/>
        </w:rPr>
      </w:pPr>
      <w:r w:rsidRPr="00363609">
        <w:rPr>
          <w:rFonts w:ascii="Calibri" w:hAnsi="Calibri" w:cs="Arial"/>
          <w:b/>
          <w:bCs/>
        </w:rPr>
        <w:t>Kritériá hodnotenia žiakov so ŠVVP v jednotlivých vyučovacích predmetoch:</w:t>
      </w:r>
    </w:p>
    <w:p w14:paraId="7299A3D6" w14:textId="77777777" w:rsidR="009E0955" w:rsidRPr="00363609" w:rsidRDefault="009E0955" w:rsidP="009E0955">
      <w:pPr>
        <w:pStyle w:val="Bezriadkovania"/>
        <w:rPr>
          <w:rFonts w:ascii="Calibri" w:hAnsi="Calibri"/>
        </w:rPr>
      </w:pPr>
      <w:r w:rsidRPr="00363609">
        <w:rPr>
          <w:rFonts w:ascii="Calibri" w:hAnsi="Calibri"/>
        </w:rPr>
        <w:t>Pri hodnotení učebných výsledkov učiteľ rešpektuje psychologický a fyzický stav žiaka, druh a stupeň jeho znevýhodnenia. Učiteľ posudzuje učebné výsledky žiaka objektívne a primerane náročne. Prihliada aj na jeho vynaložené úsilie, svedomitosť a individuálne schopnosti.</w:t>
      </w:r>
    </w:p>
    <w:p w14:paraId="0B2F3AB6" w14:textId="77777777" w:rsidR="009E0955" w:rsidRPr="00363609" w:rsidRDefault="009E0955" w:rsidP="009E0955">
      <w:pPr>
        <w:pStyle w:val="Bezriadkovania"/>
        <w:rPr>
          <w:rFonts w:ascii="Calibri" w:hAnsi="Calibri"/>
        </w:rPr>
      </w:pPr>
    </w:p>
    <w:p w14:paraId="2DEC163C" w14:textId="77777777" w:rsidR="001A2D25" w:rsidRPr="001A2D25" w:rsidRDefault="001A2D25" w:rsidP="001A2D25">
      <w:pPr>
        <w:pStyle w:val="Bezriadkovania"/>
        <w:rPr>
          <w:b/>
          <w:color w:val="0070C0"/>
        </w:rPr>
      </w:pPr>
      <w:r>
        <w:rPr>
          <w:b/>
          <w:color w:val="0070C0"/>
        </w:rPr>
        <w:t>Kritériá hodnotenia žiakov so ŠVVP pre 1. stupeň:</w:t>
      </w:r>
    </w:p>
    <w:p w14:paraId="551DC586" w14:textId="77777777" w:rsidR="001A2D25" w:rsidRDefault="001A2D25" w:rsidP="001A2D25">
      <w:pPr>
        <w:pStyle w:val="Bezriadkovania"/>
      </w:pPr>
    </w:p>
    <w:p w14:paraId="722F9BB0" w14:textId="77777777" w:rsidR="001A2D25" w:rsidRPr="001A2D25" w:rsidRDefault="001A2D25" w:rsidP="001A2D25">
      <w:pPr>
        <w:pStyle w:val="Bezriadkovania"/>
        <w:rPr>
          <w:b/>
        </w:rPr>
      </w:pPr>
      <w:r w:rsidRPr="001A2D25">
        <w:rPr>
          <w:b/>
        </w:rPr>
        <w:t>Hodnotenie diktátov:</w:t>
      </w:r>
    </w:p>
    <w:p w14:paraId="2774B25D" w14:textId="77777777" w:rsidR="0073463B" w:rsidRDefault="0073463B" w:rsidP="001A2D25">
      <w:pPr>
        <w:pStyle w:val="Bezriadkovania"/>
        <w:sectPr w:rsidR="0073463B" w:rsidSect="0073463B">
          <w:footerReference w:type="first" r:id="rId11"/>
          <w:pgSz w:w="11906" w:h="16838"/>
          <w:pgMar w:top="1134" w:right="1418" w:bottom="1560" w:left="1418" w:header="709" w:footer="709" w:gutter="0"/>
          <w:cols w:space="708"/>
          <w:titlePg/>
          <w:docGrid w:linePitch="360"/>
        </w:sectPr>
      </w:pPr>
    </w:p>
    <w:p w14:paraId="42EB6457" w14:textId="77777777" w:rsidR="001A2D25" w:rsidRPr="001C69D0" w:rsidRDefault="001A2D25" w:rsidP="001A2D25">
      <w:pPr>
        <w:pStyle w:val="Bezriadkovania"/>
      </w:pPr>
      <w:r>
        <w:t xml:space="preserve">diktáty formou doplňovačky- </w:t>
      </w:r>
      <w:r w:rsidRPr="001C69D0">
        <w:t>známkovať</w:t>
      </w:r>
    </w:p>
    <w:p w14:paraId="5B752D2E" w14:textId="77777777" w:rsidR="001A2D25" w:rsidRPr="001C69D0" w:rsidRDefault="001A2D25" w:rsidP="001A2D25">
      <w:pPr>
        <w:pStyle w:val="Bezriadkovania"/>
      </w:pPr>
      <w:r>
        <w:t xml:space="preserve">diktát písaný s asistentom - </w:t>
      </w:r>
      <w:r w:rsidRPr="001C69D0">
        <w:t>vyčísliť počet chýb</w:t>
      </w:r>
    </w:p>
    <w:p w14:paraId="395313CE" w14:textId="77777777" w:rsidR="001A2D25" w:rsidRDefault="001A2D25" w:rsidP="001A2D25">
      <w:pPr>
        <w:pStyle w:val="Bezriadkovania"/>
      </w:pPr>
      <w:r>
        <w:t xml:space="preserve">nacvičený diktát – </w:t>
      </w:r>
      <w:r w:rsidRPr="001C69D0">
        <w:t>známkovať</w:t>
      </w:r>
    </w:p>
    <w:p w14:paraId="432B945C" w14:textId="77777777" w:rsidR="001A2D25" w:rsidRPr="001C69D0" w:rsidRDefault="001A2D25" w:rsidP="001A2D25">
      <w:pPr>
        <w:pStyle w:val="Bezriadkovania"/>
      </w:pPr>
    </w:p>
    <w:p w14:paraId="79E7750B" w14:textId="77777777" w:rsidR="001A2D25" w:rsidRPr="001A2D25" w:rsidRDefault="001A2D25" w:rsidP="001A2D25">
      <w:pPr>
        <w:pStyle w:val="Bezriadkovania"/>
        <w:rPr>
          <w:b/>
        </w:rPr>
      </w:pPr>
      <w:r w:rsidRPr="001A2D25">
        <w:rPr>
          <w:b/>
        </w:rPr>
        <w:t>Hodnotenie testov :</w:t>
      </w:r>
    </w:p>
    <w:p w14:paraId="3F822F37" w14:textId="77777777" w:rsidR="001A2D25" w:rsidRDefault="001A2D25" w:rsidP="001A2D25">
      <w:pPr>
        <w:pStyle w:val="Bezriadkovania"/>
      </w:pPr>
      <w:r w:rsidRPr="001C69D0">
        <w:t>Neupr</w:t>
      </w:r>
      <w:r>
        <w:t>avený test – znížená stupnica :</w:t>
      </w:r>
    </w:p>
    <w:p w14:paraId="005A3384" w14:textId="77777777" w:rsidR="001A2D25" w:rsidRDefault="001A2D25" w:rsidP="001A2D25">
      <w:pPr>
        <w:pStyle w:val="Bezriadkovania"/>
      </w:pPr>
      <w:r w:rsidRPr="001C69D0">
        <w:t xml:space="preserve">    </w:t>
      </w:r>
    </w:p>
    <w:tbl>
      <w:tblPr>
        <w:tblStyle w:val="Mriekatabuky"/>
        <w:tblW w:w="0" w:type="auto"/>
        <w:tblInd w:w="2436" w:type="dxa"/>
        <w:tblLook w:val="04A0" w:firstRow="1" w:lastRow="0" w:firstColumn="1" w:lastColumn="0" w:noHBand="0" w:noVBand="1"/>
      </w:tblPr>
      <w:tblGrid>
        <w:gridCol w:w="2879"/>
        <w:gridCol w:w="1332"/>
      </w:tblGrid>
      <w:tr w:rsidR="001A2D25" w14:paraId="6B0E879B" w14:textId="77777777" w:rsidTr="00AC435C">
        <w:trPr>
          <w:trHeight w:val="554"/>
        </w:trPr>
        <w:tc>
          <w:tcPr>
            <w:tcW w:w="4211" w:type="dxa"/>
            <w:gridSpan w:val="2"/>
          </w:tcPr>
          <w:p w14:paraId="1F76FCF6" w14:textId="77777777" w:rsidR="001A2D25" w:rsidRPr="00482760" w:rsidRDefault="001A2D25" w:rsidP="00AC435C">
            <w:pPr>
              <w:pStyle w:val="Bezriadkovania"/>
              <w:jc w:val="center"/>
              <w:rPr>
                <w:rFonts w:cs="Arial-BoldMT"/>
                <w:b/>
                <w:color w:val="0070C0"/>
              </w:rPr>
            </w:pPr>
            <w:r>
              <w:rPr>
                <w:rFonts w:cs="Arial-BoldMT"/>
                <w:b/>
                <w:color w:val="0070C0"/>
              </w:rPr>
              <w:t xml:space="preserve">Znížená </w:t>
            </w:r>
            <w:r w:rsidRPr="00482760">
              <w:rPr>
                <w:rFonts w:cs="Arial-BoldMT"/>
                <w:b/>
                <w:color w:val="0070C0"/>
              </w:rPr>
              <w:t xml:space="preserve"> klasifikačná stupnica</w:t>
            </w:r>
          </w:p>
          <w:p w14:paraId="32D33113" w14:textId="77777777" w:rsidR="001A2D25" w:rsidRPr="00482760" w:rsidRDefault="001A2D25" w:rsidP="00AC435C">
            <w:pPr>
              <w:pStyle w:val="Bezriadkovania"/>
              <w:jc w:val="center"/>
              <w:rPr>
                <w:rFonts w:cs="Arial-BoldMT"/>
                <w:b/>
                <w:color w:val="0070C0"/>
              </w:rPr>
            </w:pPr>
            <w:r>
              <w:rPr>
                <w:rFonts w:cs="Arial-BoldMT"/>
                <w:b/>
                <w:color w:val="0070C0"/>
              </w:rPr>
              <w:t>pre 1</w:t>
            </w:r>
            <w:r w:rsidRPr="00482760">
              <w:rPr>
                <w:rFonts w:cs="Arial-BoldMT"/>
                <w:b/>
                <w:color w:val="0070C0"/>
              </w:rPr>
              <w:t xml:space="preserve">. – </w:t>
            </w:r>
            <w:r>
              <w:rPr>
                <w:rFonts w:cs="Arial-BoldMT"/>
                <w:b/>
                <w:color w:val="0070C0"/>
              </w:rPr>
              <w:t>4</w:t>
            </w:r>
            <w:r w:rsidRPr="00482760">
              <w:rPr>
                <w:rFonts w:cs="Arial-BoldMT"/>
                <w:b/>
                <w:color w:val="0070C0"/>
              </w:rPr>
              <w:t>. ročník</w:t>
            </w:r>
          </w:p>
        </w:tc>
      </w:tr>
      <w:tr w:rsidR="001A2D25" w14:paraId="4D2BEF79" w14:textId="77777777" w:rsidTr="00AC435C">
        <w:trPr>
          <w:trHeight w:val="285"/>
        </w:trPr>
        <w:tc>
          <w:tcPr>
            <w:tcW w:w="2879" w:type="dxa"/>
          </w:tcPr>
          <w:p w14:paraId="2775401E" w14:textId="77777777" w:rsidR="001A2D25" w:rsidRPr="00482760" w:rsidRDefault="001A2D25" w:rsidP="00AC435C">
            <w:pPr>
              <w:pStyle w:val="Bezriadkovania"/>
              <w:jc w:val="center"/>
              <w:rPr>
                <w:rFonts w:cs="TimesNewRomanPSMT"/>
                <w:b/>
              </w:rPr>
            </w:pPr>
            <w:r w:rsidRPr="00482760">
              <w:rPr>
                <w:rFonts w:cs="TimesNewRomanPSMT"/>
                <w:b/>
              </w:rPr>
              <w:t>Úspešnosť  žiaka:</w:t>
            </w:r>
          </w:p>
        </w:tc>
        <w:tc>
          <w:tcPr>
            <w:tcW w:w="1332" w:type="dxa"/>
          </w:tcPr>
          <w:p w14:paraId="58298DA6" w14:textId="77777777" w:rsidR="001A2D25" w:rsidRPr="00482760" w:rsidRDefault="001A2D25" w:rsidP="00AC435C">
            <w:pPr>
              <w:pStyle w:val="Bezriadkovania"/>
              <w:jc w:val="center"/>
              <w:rPr>
                <w:rFonts w:cs="TimesNewRomanPSMT"/>
                <w:b/>
              </w:rPr>
            </w:pPr>
            <w:r w:rsidRPr="00482760">
              <w:rPr>
                <w:rFonts w:cs="TimesNewRomanPSMT"/>
                <w:b/>
              </w:rPr>
              <w:t>Známka:</w:t>
            </w:r>
          </w:p>
        </w:tc>
      </w:tr>
      <w:tr w:rsidR="001A2D25" w14:paraId="7A65D90E" w14:textId="77777777" w:rsidTr="00AC435C">
        <w:trPr>
          <w:trHeight w:val="1409"/>
        </w:trPr>
        <w:tc>
          <w:tcPr>
            <w:tcW w:w="2879" w:type="dxa"/>
          </w:tcPr>
          <w:p w14:paraId="298ECA74" w14:textId="77777777" w:rsidR="001A2D25" w:rsidRPr="009E0955" w:rsidRDefault="001A2D25" w:rsidP="00AC435C">
            <w:pPr>
              <w:pStyle w:val="Bezriadkovania"/>
              <w:jc w:val="center"/>
              <w:rPr>
                <w:rFonts w:cs="TimesNewRomanPSMT"/>
              </w:rPr>
            </w:pPr>
            <w:r>
              <w:rPr>
                <w:rFonts w:cs="TimesNewRomanPSMT"/>
              </w:rPr>
              <w:t>100% - 85</w:t>
            </w:r>
            <w:r w:rsidRPr="009E0955">
              <w:rPr>
                <w:rFonts w:cs="TimesNewRomanPSMT"/>
              </w:rPr>
              <w:t>%</w:t>
            </w:r>
          </w:p>
          <w:p w14:paraId="65F98148" w14:textId="77777777" w:rsidR="001A2D25" w:rsidRPr="009E0955" w:rsidRDefault="001A2D25" w:rsidP="00AC435C">
            <w:pPr>
              <w:pStyle w:val="Bezriadkovania"/>
              <w:jc w:val="center"/>
              <w:rPr>
                <w:rFonts w:cs="TimesNewRomanPSMT"/>
              </w:rPr>
            </w:pPr>
            <w:r>
              <w:rPr>
                <w:rFonts w:cs="TimesNewRomanPSMT"/>
              </w:rPr>
              <w:t>84% -  70%</w:t>
            </w:r>
          </w:p>
          <w:p w14:paraId="2FE18963" w14:textId="77777777" w:rsidR="001A2D25" w:rsidRPr="009E0955" w:rsidRDefault="001A2D25" w:rsidP="00AC435C">
            <w:pPr>
              <w:pStyle w:val="Bezriadkovania"/>
              <w:jc w:val="center"/>
              <w:rPr>
                <w:rFonts w:cs="TimesNewRomanPSMT"/>
              </w:rPr>
            </w:pPr>
            <w:r>
              <w:rPr>
                <w:rFonts w:cs="TimesNewRomanPSMT"/>
              </w:rPr>
              <w:t>69% - 45%</w:t>
            </w:r>
          </w:p>
          <w:p w14:paraId="7A6079D2" w14:textId="77777777" w:rsidR="001A2D25" w:rsidRPr="009E0955" w:rsidRDefault="001A2D25" w:rsidP="00AC435C">
            <w:pPr>
              <w:pStyle w:val="Bezriadkovania"/>
              <w:jc w:val="center"/>
              <w:rPr>
                <w:rFonts w:cs="TimesNewRomanPSMT"/>
              </w:rPr>
            </w:pPr>
            <w:r>
              <w:rPr>
                <w:rFonts w:cs="TimesNewRomanPSMT"/>
              </w:rPr>
              <w:t>44% - 25%</w:t>
            </w:r>
          </w:p>
          <w:p w14:paraId="622E6BD7" w14:textId="77777777" w:rsidR="001A2D25" w:rsidRDefault="001A2D25" w:rsidP="00AC435C">
            <w:pPr>
              <w:pStyle w:val="Bezriadkovania"/>
              <w:jc w:val="center"/>
              <w:rPr>
                <w:rFonts w:cs="TimesNewRomanPSMT"/>
              </w:rPr>
            </w:pPr>
            <w:r>
              <w:rPr>
                <w:rFonts w:cs="TimesNewRomanPSMT"/>
              </w:rPr>
              <w:t>24</w:t>
            </w:r>
            <w:r w:rsidRPr="009E0955">
              <w:rPr>
                <w:rFonts w:cs="TimesNewRomanPSMT"/>
              </w:rPr>
              <w:t>% - 0%</w:t>
            </w:r>
          </w:p>
        </w:tc>
        <w:tc>
          <w:tcPr>
            <w:tcW w:w="1332" w:type="dxa"/>
          </w:tcPr>
          <w:p w14:paraId="29EC0F5E" w14:textId="77777777" w:rsidR="001A2D25" w:rsidRDefault="001A2D25" w:rsidP="00AC435C">
            <w:pPr>
              <w:pStyle w:val="Bezriadkovania"/>
              <w:jc w:val="center"/>
              <w:rPr>
                <w:rFonts w:cs="TimesNewRomanPSMT"/>
              </w:rPr>
            </w:pPr>
            <w:r>
              <w:rPr>
                <w:rFonts w:cs="TimesNewRomanPSMT"/>
              </w:rPr>
              <w:t>1</w:t>
            </w:r>
          </w:p>
          <w:p w14:paraId="60165114" w14:textId="77777777" w:rsidR="001A2D25" w:rsidRDefault="001A2D25" w:rsidP="00AC435C">
            <w:pPr>
              <w:pStyle w:val="Bezriadkovania"/>
              <w:jc w:val="center"/>
              <w:rPr>
                <w:rFonts w:cs="TimesNewRomanPSMT"/>
              </w:rPr>
            </w:pPr>
            <w:r>
              <w:rPr>
                <w:rFonts w:cs="TimesNewRomanPSMT"/>
              </w:rPr>
              <w:t>2</w:t>
            </w:r>
          </w:p>
          <w:p w14:paraId="5331547D" w14:textId="77777777" w:rsidR="001A2D25" w:rsidRDefault="001A2D25" w:rsidP="00AC435C">
            <w:pPr>
              <w:pStyle w:val="Bezriadkovania"/>
              <w:jc w:val="center"/>
              <w:rPr>
                <w:rFonts w:cs="TimesNewRomanPSMT"/>
              </w:rPr>
            </w:pPr>
            <w:r>
              <w:rPr>
                <w:rFonts w:cs="TimesNewRomanPSMT"/>
              </w:rPr>
              <w:t>3</w:t>
            </w:r>
          </w:p>
          <w:p w14:paraId="268332A7" w14:textId="77777777" w:rsidR="001A2D25" w:rsidRDefault="001A2D25" w:rsidP="00AC435C">
            <w:pPr>
              <w:pStyle w:val="Bezriadkovania"/>
              <w:jc w:val="center"/>
              <w:rPr>
                <w:rFonts w:cs="TimesNewRomanPSMT"/>
              </w:rPr>
            </w:pPr>
            <w:r>
              <w:rPr>
                <w:rFonts w:cs="TimesNewRomanPSMT"/>
              </w:rPr>
              <w:t>4</w:t>
            </w:r>
          </w:p>
          <w:p w14:paraId="123AF215" w14:textId="77777777" w:rsidR="001A2D25" w:rsidRDefault="001A2D25" w:rsidP="00AC435C">
            <w:pPr>
              <w:pStyle w:val="Bezriadkovania"/>
              <w:jc w:val="center"/>
              <w:rPr>
                <w:rFonts w:cs="TimesNewRomanPSMT"/>
              </w:rPr>
            </w:pPr>
            <w:r>
              <w:rPr>
                <w:rFonts w:cs="TimesNewRomanPSMT"/>
              </w:rPr>
              <w:t>5</w:t>
            </w:r>
          </w:p>
        </w:tc>
      </w:tr>
    </w:tbl>
    <w:p w14:paraId="3044EE97" w14:textId="77777777" w:rsidR="001A2D25" w:rsidRDefault="001A2D25" w:rsidP="001A2D25">
      <w:pPr>
        <w:pStyle w:val="Bezriadkovania"/>
      </w:pPr>
    </w:p>
    <w:p w14:paraId="5F81DE1C" w14:textId="77777777" w:rsidR="001A2D25" w:rsidRDefault="001A2D25" w:rsidP="001A2D25">
      <w:pPr>
        <w:pStyle w:val="Bezriadkovania"/>
      </w:pPr>
    </w:p>
    <w:p w14:paraId="1432CE69" w14:textId="77777777" w:rsidR="001A2D25" w:rsidRDefault="001A2D25" w:rsidP="001A2D25">
      <w:pPr>
        <w:pStyle w:val="Bezriadkovania"/>
      </w:pPr>
      <w:r>
        <w:t>Test grafický upravený, písaný s asistentom alebo so špeciálnym pedagógom, predĺžený čas vypracovania.</w:t>
      </w:r>
    </w:p>
    <w:p w14:paraId="7C255DBE" w14:textId="77777777" w:rsidR="001A2D25" w:rsidRPr="00986833" w:rsidRDefault="001A2D25" w:rsidP="001A2D25">
      <w:pPr>
        <w:pStyle w:val="Bezriadkovania"/>
        <w:rPr>
          <w:i/>
        </w:rPr>
      </w:pPr>
      <w:r w:rsidRPr="009F0D89">
        <w:t>Upravený test – zachovaná stupnica hodnotenia</w:t>
      </w:r>
      <w:r>
        <w:t xml:space="preserve"> (</w:t>
      </w:r>
      <w:r w:rsidRPr="00986833">
        <w:rPr>
          <w:i/>
        </w:rPr>
        <w:t>dôležité správne postavenie otázky</w:t>
      </w:r>
      <w:r>
        <w:rPr>
          <w:i/>
        </w:rPr>
        <w:t>).</w:t>
      </w:r>
    </w:p>
    <w:p w14:paraId="408A4CCA" w14:textId="77777777" w:rsidR="001A2D25" w:rsidRDefault="001A2D25" w:rsidP="001A2D25">
      <w:pPr>
        <w:pStyle w:val="Bezriadkovania"/>
        <w:rPr>
          <w:rFonts w:ascii="Calibri" w:hAnsi="Calibri"/>
        </w:rPr>
      </w:pPr>
    </w:p>
    <w:p w14:paraId="14B0CA83" w14:textId="77777777" w:rsidR="001A2D25" w:rsidRPr="001A2D25" w:rsidRDefault="001A2D25" w:rsidP="001A2D25">
      <w:pPr>
        <w:pStyle w:val="Bezriadkovania"/>
        <w:rPr>
          <w:b/>
          <w:color w:val="0070C0"/>
        </w:rPr>
      </w:pPr>
      <w:r>
        <w:rPr>
          <w:b/>
          <w:color w:val="0070C0"/>
        </w:rPr>
        <w:t>Kritériá hodnotenia žiakov so ŠVVP pre 2. stupeň:</w:t>
      </w:r>
    </w:p>
    <w:p w14:paraId="5D55B0FF" w14:textId="77777777" w:rsidR="001A2D25" w:rsidRDefault="001A2D25" w:rsidP="001A2D25">
      <w:pPr>
        <w:pStyle w:val="Bezriadkovania"/>
        <w:rPr>
          <w:rFonts w:ascii="Calibri" w:hAnsi="Calibri"/>
        </w:rPr>
      </w:pPr>
    </w:p>
    <w:p w14:paraId="3B740353" w14:textId="77777777" w:rsidR="0073463B" w:rsidRPr="0073463B" w:rsidRDefault="001A2D25" w:rsidP="0073463B">
      <w:pPr>
        <w:pStyle w:val="Bezriadkovania"/>
        <w:tabs>
          <w:tab w:val="left" w:pos="6165"/>
        </w:tabs>
        <w:rPr>
          <w:b/>
        </w:rPr>
      </w:pPr>
      <w:r>
        <w:rPr>
          <w:b/>
        </w:rPr>
        <w:t>Hodnotenie testov :</w:t>
      </w:r>
    </w:p>
    <w:p w14:paraId="6CB05513" w14:textId="77777777" w:rsidR="0073463B" w:rsidRPr="00363609" w:rsidRDefault="0073463B" w:rsidP="000454B2">
      <w:pPr>
        <w:pStyle w:val="Bezriadkovania"/>
        <w:numPr>
          <w:ilvl w:val="0"/>
          <w:numId w:val="15"/>
        </w:numPr>
        <w:rPr>
          <w:rFonts w:ascii="Calibri" w:hAnsi="Calibri"/>
        </w:rPr>
      </w:pPr>
      <w:r w:rsidRPr="00363609">
        <w:rPr>
          <w:rFonts w:ascii="Calibri" w:hAnsi="Calibri"/>
        </w:rPr>
        <w:t>Ak žiak má len graficky upravený test bez zásahu do obsahovej zložky, uplatňuje sa pri hodnotení znížená stupnica.</w:t>
      </w:r>
    </w:p>
    <w:p w14:paraId="43BCB682" w14:textId="77777777" w:rsidR="0073463B" w:rsidRPr="00363609" w:rsidRDefault="0073463B" w:rsidP="000454B2">
      <w:pPr>
        <w:pStyle w:val="Bezriadkovania"/>
        <w:numPr>
          <w:ilvl w:val="0"/>
          <w:numId w:val="15"/>
        </w:numPr>
        <w:rPr>
          <w:rFonts w:ascii="Calibri" w:hAnsi="Calibri"/>
        </w:rPr>
      </w:pPr>
      <w:r w:rsidRPr="00363609">
        <w:rPr>
          <w:rFonts w:ascii="Calibri" w:hAnsi="Calibri"/>
        </w:rPr>
        <w:t>Ak je test obsahovo zmenený, zjednodušený, uplatňuje sa stupnica ako pre intaktných žiakov.</w:t>
      </w:r>
    </w:p>
    <w:p w14:paraId="39B275C4" w14:textId="77777777" w:rsidR="0073463B" w:rsidRPr="00363609" w:rsidRDefault="0073463B" w:rsidP="000454B2">
      <w:pPr>
        <w:pStyle w:val="Bezriadkovania"/>
        <w:numPr>
          <w:ilvl w:val="0"/>
          <w:numId w:val="15"/>
        </w:numPr>
        <w:rPr>
          <w:rFonts w:ascii="Calibri" w:hAnsi="Calibri"/>
        </w:rPr>
      </w:pPr>
      <w:r w:rsidRPr="00363609">
        <w:rPr>
          <w:rFonts w:ascii="Calibri" w:hAnsi="Calibri"/>
        </w:rPr>
        <w:t>Ak má žiak UUO – upravuje sa len rozsah každého TC, žiadny sa nevynecháva.</w:t>
      </w:r>
    </w:p>
    <w:p w14:paraId="0E5CA032" w14:textId="77777777" w:rsidR="001A2D25" w:rsidRDefault="001A2D25" w:rsidP="009E0955">
      <w:pPr>
        <w:pStyle w:val="Bezriadkovania"/>
        <w:rPr>
          <w:rFonts w:ascii="Calibri" w:hAnsi="Calibri"/>
        </w:rPr>
      </w:pPr>
    </w:p>
    <w:tbl>
      <w:tblPr>
        <w:tblStyle w:val="Mriekatabuky"/>
        <w:tblW w:w="0" w:type="auto"/>
        <w:tblInd w:w="2436" w:type="dxa"/>
        <w:tblLook w:val="04A0" w:firstRow="1" w:lastRow="0" w:firstColumn="1" w:lastColumn="0" w:noHBand="0" w:noVBand="1"/>
      </w:tblPr>
      <w:tblGrid>
        <w:gridCol w:w="2879"/>
        <w:gridCol w:w="1332"/>
      </w:tblGrid>
      <w:tr w:rsidR="001A2D25" w14:paraId="788E5FDC" w14:textId="77777777" w:rsidTr="00AC435C">
        <w:trPr>
          <w:trHeight w:val="554"/>
        </w:trPr>
        <w:tc>
          <w:tcPr>
            <w:tcW w:w="4211" w:type="dxa"/>
            <w:gridSpan w:val="2"/>
          </w:tcPr>
          <w:p w14:paraId="127A564A" w14:textId="77777777" w:rsidR="001A2D25" w:rsidRPr="00482760" w:rsidRDefault="001A2D25" w:rsidP="00AC435C">
            <w:pPr>
              <w:pStyle w:val="Bezriadkovania"/>
              <w:jc w:val="center"/>
              <w:rPr>
                <w:rFonts w:cs="Arial-BoldMT"/>
                <w:b/>
                <w:color w:val="0070C0"/>
              </w:rPr>
            </w:pPr>
            <w:r>
              <w:rPr>
                <w:rFonts w:cs="Arial-BoldMT"/>
                <w:b/>
                <w:color w:val="0070C0"/>
              </w:rPr>
              <w:t xml:space="preserve">Znížená </w:t>
            </w:r>
            <w:r w:rsidRPr="00482760">
              <w:rPr>
                <w:rFonts w:cs="Arial-BoldMT"/>
                <w:b/>
                <w:color w:val="0070C0"/>
              </w:rPr>
              <w:t xml:space="preserve"> klasifikačná stupnica</w:t>
            </w:r>
          </w:p>
          <w:p w14:paraId="7A4D0A3B" w14:textId="77777777" w:rsidR="001A2D25" w:rsidRPr="00482760" w:rsidRDefault="001A2D25" w:rsidP="00AC435C">
            <w:pPr>
              <w:pStyle w:val="Bezriadkovania"/>
              <w:jc w:val="center"/>
              <w:rPr>
                <w:rFonts w:cs="Arial-BoldMT"/>
                <w:b/>
                <w:color w:val="0070C0"/>
              </w:rPr>
            </w:pPr>
            <w:r>
              <w:rPr>
                <w:rFonts w:cs="Arial-BoldMT"/>
                <w:b/>
                <w:color w:val="0070C0"/>
              </w:rPr>
              <w:t>pre 5</w:t>
            </w:r>
            <w:r w:rsidRPr="00482760">
              <w:rPr>
                <w:rFonts w:cs="Arial-BoldMT"/>
                <w:b/>
                <w:color w:val="0070C0"/>
              </w:rPr>
              <w:t xml:space="preserve">. – </w:t>
            </w:r>
            <w:r>
              <w:rPr>
                <w:rFonts w:cs="Arial-BoldMT"/>
                <w:b/>
                <w:color w:val="0070C0"/>
              </w:rPr>
              <w:t>9</w:t>
            </w:r>
            <w:r w:rsidRPr="00482760">
              <w:rPr>
                <w:rFonts w:cs="Arial-BoldMT"/>
                <w:b/>
                <w:color w:val="0070C0"/>
              </w:rPr>
              <w:t>. ročník</w:t>
            </w:r>
          </w:p>
        </w:tc>
      </w:tr>
      <w:tr w:rsidR="001A2D25" w14:paraId="651377CB" w14:textId="77777777" w:rsidTr="00AC435C">
        <w:trPr>
          <w:trHeight w:val="285"/>
        </w:trPr>
        <w:tc>
          <w:tcPr>
            <w:tcW w:w="2879" w:type="dxa"/>
          </w:tcPr>
          <w:p w14:paraId="09006074" w14:textId="77777777" w:rsidR="001A2D25" w:rsidRPr="00482760" w:rsidRDefault="001A2D25" w:rsidP="00AC435C">
            <w:pPr>
              <w:pStyle w:val="Bezriadkovania"/>
              <w:jc w:val="center"/>
              <w:rPr>
                <w:rFonts w:cs="TimesNewRomanPSMT"/>
                <w:b/>
              </w:rPr>
            </w:pPr>
            <w:r w:rsidRPr="00482760">
              <w:rPr>
                <w:rFonts w:cs="TimesNewRomanPSMT"/>
                <w:b/>
              </w:rPr>
              <w:t>Úspešnosť  žiaka:</w:t>
            </w:r>
          </w:p>
        </w:tc>
        <w:tc>
          <w:tcPr>
            <w:tcW w:w="1332" w:type="dxa"/>
          </w:tcPr>
          <w:p w14:paraId="6E80FA69" w14:textId="77777777" w:rsidR="001A2D25" w:rsidRPr="00482760" w:rsidRDefault="001A2D25" w:rsidP="00AC435C">
            <w:pPr>
              <w:pStyle w:val="Bezriadkovania"/>
              <w:jc w:val="center"/>
              <w:rPr>
                <w:rFonts w:cs="TimesNewRomanPSMT"/>
                <w:b/>
              </w:rPr>
            </w:pPr>
            <w:r w:rsidRPr="00482760">
              <w:rPr>
                <w:rFonts w:cs="TimesNewRomanPSMT"/>
                <w:b/>
              </w:rPr>
              <w:t>Známka:</w:t>
            </w:r>
          </w:p>
        </w:tc>
      </w:tr>
      <w:tr w:rsidR="001A2D25" w14:paraId="2ECDF3A7" w14:textId="77777777" w:rsidTr="00AC435C">
        <w:trPr>
          <w:trHeight w:val="1409"/>
        </w:trPr>
        <w:tc>
          <w:tcPr>
            <w:tcW w:w="2879" w:type="dxa"/>
          </w:tcPr>
          <w:p w14:paraId="36E78515" w14:textId="77777777" w:rsidR="001A2D25" w:rsidRPr="009E0955" w:rsidRDefault="001A2D25" w:rsidP="00AC435C">
            <w:pPr>
              <w:pStyle w:val="Bezriadkovania"/>
              <w:jc w:val="center"/>
              <w:rPr>
                <w:rFonts w:cs="TimesNewRomanPSMT"/>
              </w:rPr>
            </w:pPr>
            <w:r>
              <w:rPr>
                <w:rFonts w:cs="TimesNewRomanPSMT"/>
              </w:rPr>
              <w:t>100% - 90</w:t>
            </w:r>
            <w:r w:rsidRPr="009E0955">
              <w:rPr>
                <w:rFonts w:cs="TimesNewRomanPSMT"/>
              </w:rPr>
              <w:t>%</w:t>
            </w:r>
          </w:p>
          <w:p w14:paraId="6AE94467" w14:textId="77777777" w:rsidR="001A2D25" w:rsidRPr="009E0955" w:rsidRDefault="001A2D25" w:rsidP="00AC435C">
            <w:pPr>
              <w:pStyle w:val="Bezriadkovania"/>
              <w:jc w:val="center"/>
              <w:rPr>
                <w:rFonts w:cs="TimesNewRomanPSMT"/>
              </w:rPr>
            </w:pPr>
            <w:r>
              <w:rPr>
                <w:rFonts w:cs="TimesNewRomanPSMT"/>
              </w:rPr>
              <w:t>89% -  75%</w:t>
            </w:r>
          </w:p>
          <w:p w14:paraId="11F21217" w14:textId="77777777" w:rsidR="001A2D25" w:rsidRPr="009E0955" w:rsidRDefault="001A2D25" w:rsidP="00AC435C">
            <w:pPr>
              <w:pStyle w:val="Bezriadkovania"/>
              <w:jc w:val="center"/>
              <w:rPr>
                <w:rFonts w:cs="TimesNewRomanPSMT"/>
              </w:rPr>
            </w:pPr>
            <w:r>
              <w:rPr>
                <w:rFonts w:cs="TimesNewRomanPSMT"/>
              </w:rPr>
              <w:t>74% - 50%</w:t>
            </w:r>
          </w:p>
          <w:p w14:paraId="0EACBAC6" w14:textId="77777777" w:rsidR="001A2D25" w:rsidRPr="009E0955" w:rsidRDefault="001A2D25" w:rsidP="00AC435C">
            <w:pPr>
              <w:pStyle w:val="Bezriadkovania"/>
              <w:jc w:val="center"/>
              <w:rPr>
                <w:rFonts w:cs="TimesNewRomanPSMT"/>
              </w:rPr>
            </w:pPr>
            <w:r>
              <w:rPr>
                <w:rFonts w:cs="TimesNewRomanPSMT"/>
              </w:rPr>
              <w:t>49% - 25%</w:t>
            </w:r>
          </w:p>
          <w:p w14:paraId="1385FD2C" w14:textId="77777777" w:rsidR="001A2D25" w:rsidRDefault="001A2D25" w:rsidP="00AC435C">
            <w:pPr>
              <w:pStyle w:val="Bezriadkovania"/>
              <w:jc w:val="center"/>
              <w:rPr>
                <w:rFonts w:cs="TimesNewRomanPSMT"/>
              </w:rPr>
            </w:pPr>
            <w:r>
              <w:rPr>
                <w:rFonts w:cs="TimesNewRomanPSMT"/>
              </w:rPr>
              <w:t>24</w:t>
            </w:r>
            <w:r w:rsidRPr="009E0955">
              <w:rPr>
                <w:rFonts w:cs="TimesNewRomanPSMT"/>
              </w:rPr>
              <w:t>% - 0%</w:t>
            </w:r>
          </w:p>
        </w:tc>
        <w:tc>
          <w:tcPr>
            <w:tcW w:w="1332" w:type="dxa"/>
          </w:tcPr>
          <w:p w14:paraId="164E4027" w14:textId="77777777" w:rsidR="001A2D25" w:rsidRDefault="001A2D25" w:rsidP="00AC435C">
            <w:pPr>
              <w:pStyle w:val="Bezriadkovania"/>
              <w:jc w:val="center"/>
              <w:rPr>
                <w:rFonts w:cs="TimesNewRomanPSMT"/>
              </w:rPr>
            </w:pPr>
            <w:r>
              <w:rPr>
                <w:rFonts w:cs="TimesNewRomanPSMT"/>
              </w:rPr>
              <w:t>1</w:t>
            </w:r>
          </w:p>
          <w:p w14:paraId="52FFD05D" w14:textId="77777777" w:rsidR="001A2D25" w:rsidRDefault="001A2D25" w:rsidP="00AC435C">
            <w:pPr>
              <w:pStyle w:val="Bezriadkovania"/>
              <w:jc w:val="center"/>
              <w:rPr>
                <w:rFonts w:cs="TimesNewRomanPSMT"/>
              </w:rPr>
            </w:pPr>
            <w:r>
              <w:rPr>
                <w:rFonts w:cs="TimesNewRomanPSMT"/>
              </w:rPr>
              <w:t>2</w:t>
            </w:r>
          </w:p>
          <w:p w14:paraId="3AE96277" w14:textId="77777777" w:rsidR="001A2D25" w:rsidRDefault="001A2D25" w:rsidP="00AC435C">
            <w:pPr>
              <w:pStyle w:val="Bezriadkovania"/>
              <w:jc w:val="center"/>
              <w:rPr>
                <w:rFonts w:cs="TimesNewRomanPSMT"/>
              </w:rPr>
            </w:pPr>
            <w:r>
              <w:rPr>
                <w:rFonts w:cs="TimesNewRomanPSMT"/>
              </w:rPr>
              <w:t>3</w:t>
            </w:r>
          </w:p>
          <w:p w14:paraId="2673518A" w14:textId="77777777" w:rsidR="001A2D25" w:rsidRDefault="001A2D25" w:rsidP="00AC435C">
            <w:pPr>
              <w:pStyle w:val="Bezriadkovania"/>
              <w:jc w:val="center"/>
              <w:rPr>
                <w:rFonts w:cs="TimesNewRomanPSMT"/>
              </w:rPr>
            </w:pPr>
            <w:r>
              <w:rPr>
                <w:rFonts w:cs="TimesNewRomanPSMT"/>
              </w:rPr>
              <w:t>4</w:t>
            </w:r>
          </w:p>
          <w:p w14:paraId="310BDA99" w14:textId="77777777" w:rsidR="001A2D25" w:rsidRDefault="001A2D25" w:rsidP="00AC435C">
            <w:pPr>
              <w:pStyle w:val="Bezriadkovania"/>
              <w:jc w:val="center"/>
              <w:rPr>
                <w:rFonts w:cs="TimesNewRomanPSMT"/>
              </w:rPr>
            </w:pPr>
            <w:r>
              <w:rPr>
                <w:rFonts w:cs="TimesNewRomanPSMT"/>
              </w:rPr>
              <w:t>5</w:t>
            </w:r>
          </w:p>
        </w:tc>
      </w:tr>
    </w:tbl>
    <w:p w14:paraId="2E091FDE" w14:textId="77777777" w:rsidR="001A2D25" w:rsidRDefault="001A2D25" w:rsidP="009E0955">
      <w:pPr>
        <w:pStyle w:val="Bezriadkovania"/>
        <w:rPr>
          <w:rFonts w:ascii="Calibri" w:hAnsi="Calibri"/>
        </w:rPr>
      </w:pPr>
    </w:p>
    <w:p w14:paraId="2F184517" w14:textId="77777777" w:rsidR="001A2D25" w:rsidRDefault="001A2D25" w:rsidP="009E0955">
      <w:pPr>
        <w:pStyle w:val="Bezriadkovania"/>
        <w:rPr>
          <w:rFonts w:ascii="Calibri" w:hAnsi="Calibri"/>
        </w:rPr>
      </w:pPr>
    </w:p>
    <w:p w14:paraId="511F5B19" w14:textId="77777777" w:rsidR="001A2D25" w:rsidRDefault="001A2D25" w:rsidP="009E0955">
      <w:pPr>
        <w:pStyle w:val="Bezriadkovania"/>
        <w:rPr>
          <w:rFonts w:ascii="Calibri" w:hAnsi="Calibri"/>
        </w:rPr>
      </w:pPr>
    </w:p>
    <w:p w14:paraId="3AF69C75" w14:textId="77777777" w:rsidR="009E0955" w:rsidRPr="00363609" w:rsidRDefault="009E0955" w:rsidP="009E0955">
      <w:pPr>
        <w:pStyle w:val="Bezriadkovania"/>
        <w:rPr>
          <w:rFonts w:ascii="Calibri" w:hAnsi="Calibri"/>
          <w:b/>
          <w:color w:val="0070C0"/>
        </w:rPr>
      </w:pPr>
    </w:p>
    <w:p w14:paraId="21DD0E32" w14:textId="77777777" w:rsidR="009E0955" w:rsidRPr="00363609" w:rsidRDefault="009E0955" w:rsidP="009E0955">
      <w:pPr>
        <w:pStyle w:val="Bezriadkovania"/>
        <w:rPr>
          <w:rFonts w:ascii="Calibri" w:hAnsi="Calibri"/>
          <w:b/>
          <w:color w:val="0070C0"/>
        </w:rPr>
      </w:pPr>
      <w:r w:rsidRPr="00363609">
        <w:rPr>
          <w:rFonts w:ascii="Calibri" w:hAnsi="Calibri"/>
          <w:b/>
          <w:color w:val="0070C0"/>
        </w:rPr>
        <w:t xml:space="preserve">Špecifiká hodnotenia žiakov so ŠVVP v predmetoch SJL a MAT: </w:t>
      </w:r>
    </w:p>
    <w:p w14:paraId="387657E6" w14:textId="77777777" w:rsidR="009E0955" w:rsidRPr="00363609" w:rsidRDefault="009E0955" w:rsidP="009E0955">
      <w:pPr>
        <w:pStyle w:val="Bezriadkovania"/>
        <w:rPr>
          <w:rFonts w:ascii="Calibri" w:hAnsi="Calibri"/>
          <w:b/>
          <w:color w:val="0070C0"/>
        </w:rPr>
      </w:pPr>
      <w:r w:rsidRPr="00363609">
        <w:rPr>
          <w:rFonts w:ascii="Calibri" w:hAnsi="Calibri"/>
          <w:b/>
          <w:color w:val="0070C0"/>
        </w:rPr>
        <w:t>Slovenský jazyk a literatúra</w:t>
      </w:r>
    </w:p>
    <w:p w14:paraId="2F16F430" w14:textId="77777777" w:rsidR="009E0955" w:rsidRPr="00363609" w:rsidRDefault="009E0955" w:rsidP="009E0955">
      <w:pPr>
        <w:pStyle w:val="Bezriadkovania"/>
        <w:rPr>
          <w:rFonts w:ascii="Calibri" w:hAnsi="Calibri"/>
        </w:rPr>
      </w:pPr>
    </w:p>
    <w:p w14:paraId="1EA2A2EA" w14:textId="77777777" w:rsidR="009E0955" w:rsidRPr="00363609" w:rsidRDefault="009E0955" w:rsidP="009E0955">
      <w:pPr>
        <w:pStyle w:val="Bezriadkovania"/>
        <w:rPr>
          <w:rFonts w:ascii="Calibri" w:hAnsi="Calibri"/>
          <w:b/>
        </w:rPr>
      </w:pPr>
      <w:r w:rsidRPr="00363609">
        <w:rPr>
          <w:rFonts w:ascii="Calibri" w:hAnsi="Calibri"/>
          <w:b/>
        </w:rPr>
        <w:t>Hodnotenie kontrolných diktátov (4 diktáty v každom ročníku):</w:t>
      </w:r>
    </w:p>
    <w:p w14:paraId="6050BDCD" w14:textId="77777777" w:rsidR="009E0955" w:rsidRPr="00363609" w:rsidRDefault="009E0955" w:rsidP="009E0955">
      <w:pPr>
        <w:pStyle w:val="Bezriadkovania"/>
        <w:rPr>
          <w:rFonts w:ascii="Calibri" w:hAnsi="Calibri"/>
        </w:rPr>
      </w:pPr>
    </w:p>
    <w:p w14:paraId="148E56AA" w14:textId="77777777" w:rsidR="009E0955" w:rsidRPr="00363609" w:rsidRDefault="009E0955" w:rsidP="009E0955">
      <w:pPr>
        <w:pStyle w:val="Bezriadkovania"/>
        <w:rPr>
          <w:rFonts w:ascii="Calibri" w:hAnsi="Calibri"/>
        </w:rPr>
      </w:pPr>
      <w:r w:rsidRPr="00363609">
        <w:rPr>
          <w:rFonts w:ascii="Calibri" w:hAnsi="Calibri"/>
        </w:rPr>
        <w:t>Každý kontrolný diktát bude u žiakov so ŠVVP  hodnotený známkou.</w:t>
      </w:r>
    </w:p>
    <w:p w14:paraId="339F6E88" w14:textId="77777777" w:rsidR="009E0955" w:rsidRPr="00363609" w:rsidRDefault="009E0955" w:rsidP="009E0955">
      <w:pPr>
        <w:pStyle w:val="Bezriadkovania"/>
        <w:rPr>
          <w:rFonts w:ascii="Calibri" w:hAnsi="Calibri"/>
        </w:rPr>
      </w:pPr>
    </w:p>
    <w:p w14:paraId="066028C8" w14:textId="77777777" w:rsidR="009E0955" w:rsidRDefault="009E0955" w:rsidP="009E0955">
      <w:pPr>
        <w:pStyle w:val="Bezriadkovania"/>
        <w:rPr>
          <w:rFonts w:ascii="Calibri" w:hAnsi="Calibri"/>
        </w:rPr>
      </w:pPr>
      <w:r w:rsidRPr="00363609">
        <w:rPr>
          <w:rFonts w:ascii="Calibri" w:hAnsi="Calibri"/>
        </w:rPr>
        <w:t>a) Pri hodnotení diktátu písaného ako kompletný text sa bude uplatňovať upravená klasifikačná stupnica schválená PR školy:</w:t>
      </w:r>
    </w:p>
    <w:p w14:paraId="32093E2C" w14:textId="77777777" w:rsidR="0073463B" w:rsidRPr="00363609" w:rsidRDefault="0073463B" w:rsidP="009E0955">
      <w:pPr>
        <w:pStyle w:val="Bezriadkovania"/>
        <w:rPr>
          <w:rFonts w:ascii="Calibri" w:hAnsi="Calibri"/>
        </w:rPr>
      </w:pPr>
    </w:p>
    <w:tbl>
      <w:tblPr>
        <w:tblStyle w:val="Mriekatabuky"/>
        <w:tblW w:w="0" w:type="auto"/>
        <w:tblInd w:w="3351" w:type="dxa"/>
        <w:tblLook w:val="04A0" w:firstRow="1" w:lastRow="0" w:firstColumn="1" w:lastColumn="0" w:noHBand="0" w:noVBand="1"/>
      </w:tblPr>
      <w:tblGrid>
        <w:gridCol w:w="1384"/>
        <w:gridCol w:w="1002"/>
      </w:tblGrid>
      <w:tr w:rsidR="0073463B" w14:paraId="4B0DCB6F" w14:textId="77777777" w:rsidTr="00AC435C">
        <w:tc>
          <w:tcPr>
            <w:tcW w:w="1384" w:type="dxa"/>
          </w:tcPr>
          <w:p w14:paraId="27A2FCB2" w14:textId="77777777" w:rsidR="0073463B" w:rsidRPr="00482760" w:rsidRDefault="0073463B" w:rsidP="00AC435C">
            <w:pPr>
              <w:pStyle w:val="Bezriadkovania"/>
              <w:jc w:val="center"/>
              <w:rPr>
                <w:rFonts w:cs="TimesNewRomanPS-BoldMT"/>
                <w:b/>
              </w:rPr>
            </w:pPr>
            <w:r w:rsidRPr="00482760">
              <w:rPr>
                <w:rFonts w:cs="TimesNewRomanPS-BoldMT"/>
                <w:b/>
              </w:rPr>
              <w:t>Počet chýb:</w:t>
            </w:r>
          </w:p>
        </w:tc>
        <w:tc>
          <w:tcPr>
            <w:tcW w:w="1002" w:type="dxa"/>
          </w:tcPr>
          <w:p w14:paraId="32C502EB" w14:textId="77777777" w:rsidR="0073463B" w:rsidRPr="00482760" w:rsidRDefault="0073463B" w:rsidP="00AC435C">
            <w:pPr>
              <w:pStyle w:val="Bezriadkovania"/>
              <w:jc w:val="center"/>
              <w:rPr>
                <w:rFonts w:cs="TimesNewRomanPS-BoldMT"/>
                <w:b/>
              </w:rPr>
            </w:pPr>
            <w:r w:rsidRPr="00482760">
              <w:rPr>
                <w:rFonts w:cs="TimesNewRomanPS-BoldMT"/>
                <w:b/>
              </w:rPr>
              <w:t>Známka:</w:t>
            </w:r>
          </w:p>
        </w:tc>
      </w:tr>
      <w:tr w:rsidR="0073463B" w14:paraId="67FF881B" w14:textId="77777777" w:rsidTr="00AC435C">
        <w:tc>
          <w:tcPr>
            <w:tcW w:w="1384" w:type="dxa"/>
          </w:tcPr>
          <w:p w14:paraId="6B4247E6" w14:textId="77777777" w:rsidR="0073463B" w:rsidRPr="009E0955" w:rsidRDefault="0073463B" w:rsidP="00AC435C">
            <w:pPr>
              <w:pStyle w:val="Bezriadkovania"/>
              <w:jc w:val="center"/>
              <w:rPr>
                <w:rFonts w:cs="TimesNewRomanPS-BoldMT"/>
              </w:rPr>
            </w:pPr>
            <w:r>
              <w:rPr>
                <w:rFonts w:cs="TimesNewRomanPS-BoldMT"/>
              </w:rPr>
              <w:t>0 – 2</w:t>
            </w:r>
          </w:p>
          <w:p w14:paraId="68CD35F1" w14:textId="77777777" w:rsidR="0073463B" w:rsidRPr="009E0955" w:rsidRDefault="0073463B" w:rsidP="00AC435C">
            <w:pPr>
              <w:pStyle w:val="Bezriadkovania"/>
              <w:jc w:val="center"/>
              <w:rPr>
                <w:rFonts w:cs="TimesNewRomanPS-BoldMT"/>
              </w:rPr>
            </w:pPr>
            <w:r>
              <w:rPr>
                <w:rFonts w:cs="TimesNewRomanPS-BoldMT"/>
              </w:rPr>
              <w:t>3 – 5</w:t>
            </w:r>
          </w:p>
          <w:p w14:paraId="239B5444" w14:textId="77777777" w:rsidR="0073463B" w:rsidRPr="009E0955" w:rsidRDefault="0073463B" w:rsidP="00AC435C">
            <w:pPr>
              <w:pStyle w:val="Bezriadkovania"/>
              <w:jc w:val="center"/>
              <w:rPr>
                <w:rFonts w:cs="TimesNewRomanPS-BoldMT"/>
              </w:rPr>
            </w:pPr>
            <w:r>
              <w:rPr>
                <w:rFonts w:cs="TimesNewRomanPS-BoldMT"/>
              </w:rPr>
              <w:t>6 – 10</w:t>
            </w:r>
          </w:p>
          <w:p w14:paraId="18FC75E5" w14:textId="77777777" w:rsidR="0073463B" w:rsidRPr="009E0955" w:rsidRDefault="0073463B" w:rsidP="00AC435C">
            <w:pPr>
              <w:pStyle w:val="Bezriadkovania"/>
              <w:jc w:val="center"/>
              <w:rPr>
                <w:rFonts w:cs="TimesNewRomanPS-BoldMT"/>
              </w:rPr>
            </w:pPr>
            <w:r>
              <w:rPr>
                <w:rFonts w:cs="TimesNewRomanPS-BoldMT"/>
              </w:rPr>
              <w:t>11 – 14</w:t>
            </w:r>
          </w:p>
          <w:p w14:paraId="284386B8" w14:textId="77777777" w:rsidR="0073463B" w:rsidRDefault="0073463B" w:rsidP="00AC435C">
            <w:pPr>
              <w:pStyle w:val="Bezriadkovania"/>
              <w:jc w:val="center"/>
              <w:rPr>
                <w:rFonts w:cs="TimesNewRomanPS-BoldMT"/>
              </w:rPr>
            </w:pPr>
            <w:r>
              <w:rPr>
                <w:rFonts w:cs="TimesNewRomanPS-BoldMT"/>
              </w:rPr>
              <w:t>15 –</w:t>
            </w:r>
            <w:r w:rsidRPr="009E0955">
              <w:rPr>
                <w:rFonts w:cs="TimesNewRomanPS-BoldMT"/>
              </w:rPr>
              <w:t xml:space="preserve"> viac</w:t>
            </w:r>
            <w:r>
              <w:rPr>
                <w:rFonts w:cs="TimesNewRomanPS-BoldMT"/>
              </w:rPr>
              <w:t xml:space="preserve"> </w:t>
            </w:r>
          </w:p>
        </w:tc>
        <w:tc>
          <w:tcPr>
            <w:tcW w:w="1002" w:type="dxa"/>
          </w:tcPr>
          <w:p w14:paraId="419400FC" w14:textId="77777777" w:rsidR="0073463B" w:rsidRDefault="0073463B" w:rsidP="00AC435C">
            <w:pPr>
              <w:pStyle w:val="Bezriadkovania"/>
              <w:jc w:val="center"/>
              <w:rPr>
                <w:rFonts w:cs="TimesNewRomanPS-BoldMT"/>
              </w:rPr>
            </w:pPr>
            <w:r>
              <w:rPr>
                <w:rFonts w:cs="TimesNewRomanPS-BoldMT"/>
              </w:rPr>
              <w:t>1</w:t>
            </w:r>
          </w:p>
          <w:p w14:paraId="65F6899A" w14:textId="77777777" w:rsidR="0073463B" w:rsidRDefault="0073463B" w:rsidP="00AC435C">
            <w:pPr>
              <w:pStyle w:val="Bezriadkovania"/>
              <w:jc w:val="center"/>
              <w:rPr>
                <w:rFonts w:cs="TimesNewRomanPS-BoldMT"/>
              </w:rPr>
            </w:pPr>
            <w:r>
              <w:rPr>
                <w:rFonts w:cs="TimesNewRomanPS-BoldMT"/>
              </w:rPr>
              <w:t>2</w:t>
            </w:r>
          </w:p>
          <w:p w14:paraId="3E09D2C7" w14:textId="77777777" w:rsidR="0073463B" w:rsidRDefault="0073463B" w:rsidP="00AC435C">
            <w:pPr>
              <w:pStyle w:val="Bezriadkovania"/>
              <w:jc w:val="center"/>
              <w:rPr>
                <w:rFonts w:cs="TimesNewRomanPS-BoldMT"/>
              </w:rPr>
            </w:pPr>
            <w:r>
              <w:rPr>
                <w:rFonts w:cs="TimesNewRomanPS-BoldMT"/>
              </w:rPr>
              <w:t>3</w:t>
            </w:r>
          </w:p>
          <w:p w14:paraId="19E80379" w14:textId="77777777" w:rsidR="0073463B" w:rsidRDefault="0073463B" w:rsidP="00AC435C">
            <w:pPr>
              <w:pStyle w:val="Bezriadkovania"/>
              <w:jc w:val="center"/>
              <w:rPr>
                <w:rFonts w:cs="TimesNewRomanPS-BoldMT"/>
              </w:rPr>
            </w:pPr>
            <w:r>
              <w:rPr>
                <w:rFonts w:cs="TimesNewRomanPS-BoldMT"/>
              </w:rPr>
              <w:t>4</w:t>
            </w:r>
          </w:p>
          <w:p w14:paraId="74D9F100" w14:textId="77777777" w:rsidR="0073463B" w:rsidRDefault="0073463B" w:rsidP="00AC435C">
            <w:pPr>
              <w:pStyle w:val="Bezriadkovania"/>
              <w:jc w:val="center"/>
              <w:rPr>
                <w:rFonts w:cs="TimesNewRomanPS-BoldMT"/>
              </w:rPr>
            </w:pPr>
            <w:r>
              <w:rPr>
                <w:rFonts w:cs="TimesNewRomanPS-BoldMT"/>
              </w:rPr>
              <w:t>5</w:t>
            </w:r>
          </w:p>
        </w:tc>
      </w:tr>
    </w:tbl>
    <w:p w14:paraId="51155E6E" w14:textId="77777777" w:rsidR="009E0955" w:rsidRPr="00363609" w:rsidRDefault="009E0955" w:rsidP="009E0955">
      <w:pPr>
        <w:pStyle w:val="Bezriadkovania"/>
        <w:rPr>
          <w:rFonts w:ascii="Calibri" w:hAnsi="Calibri"/>
        </w:rPr>
      </w:pPr>
    </w:p>
    <w:p w14:paraId="3BD48E02" w14:textId="77777777" w:rsidR="009E0955" w:rsidRPr="00363609" w:rsidRDefault="009E0955" w:rsidP="009E0955">
      <w:pPr>
        <w:pStyle w:val="Bezriadkovania"/>
        <w:rPr>
          <w:rFonts w:ascii="Calibri" w:hAnsi="Calibri"/>
        </w:rPr>
      </w:pPr>
      <w:r w:rsidRPr="00363609">
        <w:rPr>
          <w:rFonts w:ascii="Calibri" w:hAnsi="Calibri"/>
        </w:rPr>
        <w:t xml:space="preserve">b) Doplňovací diktát bude vždy hodnotený známkou podľa klasifikačnej stupnice schválenej MŠ SR vzhľadom na podstatne zníženú náročnosť oproti písaniu celého textu.                                                                                        </w:t>
      </w:r>
    </w:p>
    <w:p w14:paraId="6458B9B7" w14:textId="77777777" w:rsidR="0073463B" w:rsidRDefault="0073463B" w:rsidP="009E0955">
      <w:pPr>
        <w:pStyle w:val="Bezriadkovania"/>
        <w:rPr>
          <w:rFonts w:ascii="Calibri" w:hAnsi="Calibri"/>
        </w:rPr>
      </w:pPr>
    </w:p>
    <w:p w14:paraId="3AD99D43" w14:textId="77777777" w:rsidR="009E0955" w:rsidRPr="00363609" w:rsidRDefault="009E0955" w:rsidP="009E0955">
      <w:pPr>
        <w:pStyle w:val="Bezriadkovania"/>
        <w:rPr>
          <w:rFonts w:ascii="Calibri" w:hAnsi="Calibri"/>
        </w:rPr>
      </w:pPr>
      <w:r w:rsidRPr="00363609">
        <w:rPr>
          <w:rFonts w:ascii="Calibri" w:hAnsi="Calibri"/>
        </w:rPr>
        <w:t>Rozmedzia množstva doplňovaných javov :</w:t>
      </w:r>
    </w:p>
    <w:p w14:paraId="4972EFE0" w14:textId="77777777" w:rsidR="009E0955" w:rsidRPr="00363609" w:rsidRDefault="009E0955" w:rsidP="009E0955">
      <w:pPr>
        <w:pStyle w:val="Bezriadkovania"/>
        <w:rPr>
          <w:rFonts w:ascii="Calibri" w:hAnsi="Calibri"/>
        </w:rPr>
      </w:pPr>
      <w:r w:rsidRPr="00363609">
        <w:rPr>
          <w:rFonts w:ascii="Calibri" w:hAnsi="Calibri"/>
        </w:rPr>
        <w:t>5.- 6.roč. – 30 – 40                       7. roč. –  40 – 50                      8. – 9. roč. – 50 – 60</w:t>
      </w:r>
    </w:p>
    <w:p w14:paraId="59694ABA" w14:textId="77777777" w:rsidR="009E0955" w:rsidRPr="00363609" w:rsidRDefault="009E0955" w:rsidP="009E0955">
      <w:pPr>
        <w:pStyle w:val="Bezriadkovania"/>
        <w:rPr>
          <w:rFonts w:ascii="Calibri" w:hAnsi="Calibri"/>
        </w:rPr>
      </w:pPr>
    </w:p>
    <w:p w14:paraId="3764A00E" w14:textId="77777777" w:rsidR="009E0955" w:rsidRPr="00363609" w:rsidRDefault="009E0955" w:rsidP="009E0955">
      <w:pPr>
        <w:pStyle w:val="Bezriadkovania"/>
        <w:rPr>
          <w:rFonts w:ascii="Calibri" w:hAnsi="Calibri"/>
          <w:b/>
        </w:rPr>
      </w:pPr>
      <w:r w:rsidRPr="00363609">
        <w:rPr>
          <w:rFonts w:ascii="Calibri" w:hAnsi="Calibri"/>
          <w:b/>
        </w:rPr>
        <w:t>Hodnotenie slohových prác</w:t>
      </w:r>
    </w:p>
    <w:p w14:paraId="2A5D14CD" w14:textId="77777777" w:rsidR="009E0955" w:rsidRPr="00363609" w:rsidRDefault="009E0955" w:rsidP="009E0955">
      <w:pPr>
        <w:pStyle w:val="Bezriadkovania"/>
        <w:rPr>
          <w:rFonts w:ascii="Calibri" w:hAnsi="Calibri"/>
        </w:rPr>
      </w:pPr>
      <w:r w:rsidRPr="00363609">
        <w:rPr>
          <w:rFonts w:ascii="Calibri" w:hAnsi="Calibri"/>
        </w:rPr>
        <w:t xml:space="preserve">Hodnotenie slohových prác žiakov so ŠVVP na základe hodnotiacich kritérií ŠVP s úpravou hodnotenia vonkajšej formy a pravopisu podľa individuálnych potrieb a osobitostí konkrétnych žiakov. </w:t>
      </w:r>
    </w:p>
    <w:p w14:paraId="4FF3BC89" w14:textId="77777777" w:rsidR="009E0955" w:rsidRPr="00363609" w:rsidRDefault="009E0955" w:rsidP="009E0955">
      <w:pPr>
        <w:pStyle w:val="Bezriadkovania"/>
        <w:rPr>
          <w:rFonts w:ascii="Calibri" w:hAnsi="Calibri"/>
        </w:rPr>
      </w:pPr>
    </w:p>
    <w:p w14:paraId="5494B939" w14:textId="77777777" w:rsidR="009E0955" w:rsidRPr="00363609" w:rsidRDefault="009E0955" w:rsidP="009E0955">
      <w:pPr>
        <w:pStyle w:val="Bezriadkovania"/>
        <w:rPr>
          <w:rFonts w:ascii="Calibri" w:hAnsi="Calibri"/>
        </w:rPr>
      </w:pPr>
    </w:p>
    <w:p w14:paraId="6892974C" w14:textId="77777777" w:rsidR="009E0955" w:rsidRPr="00363609" w:rsidRDefault="009E0955" w:rsidP="009E0955">
      <w:pPr>
        <w:pStyle w:val="Bezriadkovania"/>
        <w:rPr>
          <w:rFonts w:ascii="Calibri" w:hAnsi="Calibri"/>
        </w:rPr>
      </w:pPr>
    </w:p>
    <w:p w14:paraId="5AC32569" w14:textId="77777777" w:rsidR="009E0955" w:rsidRPr="00363609" w:rsidRDefault="009E0955" w:rsidP="009E0955">
      <w:pPr>
        <w:pStyle w:val="Bezriadkovania"/>
        <w:rPr>
          <w:rFonts w:ascii="Calibri" w:hAnsi="Calibri"/>
          <w:b/>
          <w:color w:val="0070C0"/>
        </w:rPr>
      </w:pPr>
      <w:r w:rsidRPr="00363609">
        <w:rPr>
          <w:rFonts w:ascii="Calibri" w:hAnsi="Calibri"/>
          <w:b/>
          <w:color w:val="0070C0"/>
        </w:rPr>
        <w:t>Matematika</w:t>
      </w:r>
    </w:p>
    <w:p w14:paraId="0B7F0F14" w14:textId="77777777" w:rsidR="009E0955" w:rsidRPr="00363609" w:rsidRDefault="009E0955" w:rsidP="009E0955">
      <w:pPr>
        <w:pStyle w:val="Bezriadkovania"/>
        <w:rPr>
          <w:rFonts w:ascii="Calibri" w:hAnsi="Calibri"/>
        </w:rPr>
      </w:pPr>
    </w:p>
    <w:p w14:paraId="24723541" w14:textId="77777777" w:rsidR="009E0955" w:rsidRPr="00363609" w:rsidRDefault="009E0955" w:rsidP="009E0955">
      <w:pPr>
        <w:pStyle w:val="Bezriadkovania"/>
        <w:rPr>
          <w:rFonts w:ascii="Calibri" w:hAnsi="Calibri"/>
          <w:b/>
        </w:rPr>
      </w:pPr>
      <w:r w:rsidRPr="00363609">
        <w:rPr>
          <w:rFonts w:ascii="Calibri" w:hAnsi="Calibri"/>
          <w:b/>
        </w:rPr>
        <w:t>Individuálne hodnotenie žiakov so ŠVVP:</w:t>
      </w:r>
    </w:p>
    <w:p w14:paraId="4C71C0ED" w14:textId="77777777" w:rsidR="009E0955" w:rsidRPr="00363609" w:rsidRDefault="009E0955" w:rsidP="009E0955">
      <w:pPr>
        <w:pStyle w:val="Bezriadkovania"/>
        <w:rPr>
          <w:rFonts w:ascii="Calibri" w:hAnsi="Calibri"/>
          <w:b/>
        </w:rPr>
      </w:pPr>
    </w:p>
    <w:p w14:paraId="4303146C" w14:textId="77777777" w:rsidR="009E0955" w:rsidRPr="0073463B" w:rsidRDefault="009E0955" w:rsidP="000454B2">
      <w:pPr>
        <w:pStyle w:val="Bezriadkovania"/>
        <w:numPr>
          <w:ilvl w:val="0"/>
          <w:numId w:val="17"/>
        </w:numPr>
        <w:rPr>
          <w:rFonts w:ascii="Calibri" w:hAnsi="Calibri"/>
        </w:rPr>
      </w:pPr>
      <w:r w:rsidRPr="00363609">
        <w:rPr>
          <w:rFonts w:ascii="Calibri" w:hAnsi="Calibri"/>
        </w:rPr>
        <w:t>individuálne upravené bodovanie (stupnica)</w:t>
      </w:r>
    </w:p>
    <w:p w14:paraId="68334248" w14:textId="77777777" w:rsidR="009E0955" w:rsidRPr="00363609" w:rsidRDefault="009E0955" w:rsidP="000454B2">
      <w:pPr>
        <w:pStyle w:val="Bezriadkovania"/>
        <w:numPr>
          <w:ilvl w:val="0"/>
          <w:numId w:val="17"/>
        </w:numPr>
        <w:rPr>
          <w:rFonts w:ascii="Calibri" w:hAnsi="Calibri"/>
        </w:rPr>
      </w:pPr>
      <w:r w:rsidRPr="00363609">
        <w:rPr>
          <w:rFonts w:ascii="Calibri" w:hAnsi="Calibri"/>
        </w:rPr>
        <w:t>predĺžený čas na prácu ( čas stanovený učiteľom podľa pracovného tempa žiaka)ň</w:t>
      </w:r>
    </w:p>
    <w:p w14:paraId="1182B633" w14:textId="77777777" w:rsidR="009E0955" w:rsidRPr="00363609" w:rsidRDefault="009E0955" w:rsidP="000454B2">
      <w:pPr>
        <w:pStyle w:val="Bezriadkovania"/>
        <w:numPr>
          <w:ilvl w:val="0"/>
          <w:numId w:val="17"/>
        </w:numPr>
        <w:rPr>
          <w:rFonts w:ascii="Calibri" w:hAnsi="Calibri"/>
        </w:rPr>
      </w:pPr>
      <w:r w:rsidRPr="00363609">
        <w:rPr>
          <w:rFonts w:ascii="Calibri" w:hAnsi="Calibri"/>
        </w:rPr>
        <w:t>upravené množstvo a náročnosť úloh ( podľa schopností žiaka )</w:t>
      </w:r>
    </w:p>
    <w:p w14:paraId="5E948789" w14:textId="77777777" w:rsidR="009E0955" w:rsidRPr="00363609" w:rsidRDefault="009E0955" w:rsidP="000454B2">
      <w:pPr>
        <w:pStyle w:val="Bezriadkovania"/>
        <w:numPr>
          <w:ilvl w:val="0"/>
          <w:numId w:val="17"/>
        </w:numPr>
        <w:rPr>
          <w:rFonts w:ascii="Calibri" w:hAnsi="Calibri"/>
        </w:rPr>
      </w:pPr>
      <w:r w:rsidRPr="00363609">
        <w:rPr>
          <w:rFonts w:ascii="Calibri" w:hAnsi="Calibri"/>
        </w:rPr>
        <w:t>možnosť vypracovať písomné práce mimo kolektívu ( žiak má väčší pokoj na prácu a možnosť lepšie sa sústrediť)</w:t>
      </w:r>
    </w:p>
    <w:p w14:paraId="032077C7" w14:textId="77777777" w:rsidR="009E0955" w:rsidRPr="00363609" w:rsidRDefault="009E0955" w:rsidP="000454B2">
      <w:pPr>
        <w:pStyle w:val="Bezriadkovania"/>
        <w:numPr>
          <w:ilvl w:val="0"/>
          <w:numId w:val="17"/>
        </w:numPr>
        <w:rPr>
          <w:rFonts w:ascii="Calibri" w:hAnsi="Calibri"/>
        </w:rPr>
      </w:pPr>
      <w:r w:rsidRPr="00363609">
        <w:rPr>
          <w:rFonts w:ascii="Calibri" w:hAnsi="Calibri"/>
        </w:rPr>
        <w:t>možnosť používať MAT pomôcky ( tabuľky, kalkulačka, ...)</w:t>
      </w:r>
    </w:p>
    <w:p w14:paraId="0F9FBB14" w14:textId="77777777" w:rsidR="009E0955" w:rsidRPr="00363609" w:rsidRDefault="009E0955" w:rsidP="000454B2">
      <w:pPr>
        <w:pStyle w:val="Bezriadkovania"/>
        <w:numPr>
          <w:ilvl w:val="0"/>
          <w:numId w:val="17"/>
        </w:numPr>
        <w:rPr>
          <w:rFonts w:ascii="Calibri" w:hAnsi="Calibri"/>
        </w:rPr>
      </w:pPr>
      <w:r w:rsidRPr="00363609">
        <w:rPr>
          <w:rFonts w:ascii="Calibri" w:hAnsi="Calibri"/>
        </w:rPr>
        <w:t>usmernenie od asistenta (kontrola pochopenia zadania, upozornenie na opätovnú kontrolu, ...)</w:t>
      </w:r>
    </w:p>
    <w:p w14:paraId="7DD8A111" w14:textId="77777777" w:rsidR="009E0955" w:rsidRPr="00363609" w:rsidRDefault="009E0955" w:rsidP="000454B2">
      <w:pPr>
        <w:pStyle w:val="Bezriadkovania"/>
        <w:numPr>
          <w:ilvl w:val="0"/>
          <w:numId w:val="17"/>
        </w:numPr>
        <w:rPr>
          <w:rFonts w:ascii="Calibri" w:hAnsi="Calibri"/>
        </w:rPr>
      </w:pPr>
      <w:r w:rsidRPr="00363609">
        <w:rPr>
          <w:rFonts w:ascii="Calibri" w:hAnsi="Calibri"/>
        </w:rPr>
        <w:t>individuálny prístup k hodnoteniu práce a výkonnosti žiaka</w:t>
      </w:r>
    </w:p>
    <w:p w14:paraId="7AA7FFDC" w14:textId="77777777" w:rsidR="009E0955" w:rsidRPr="00F43E2D" w:rsidRDefault="009E0955" w:rsidP="009E0955">
      <w:pPr>
        <w:tabs>
          <w:tab w:val="left" w:pos="0"/>
        </w:tabs>
        <w:autoSpaceDE w:val="0"/>
        <w:autoSpaceDN w:val="0"/>
        <w:adjustRightInd w:val="0"/>
        <w:spacing w:after="0" w:line="240" w:lineRule="auto"/>
        <w:jc w:val="both"/>
        <w:rPr>
          <w:rFonts w:eastAsia="Times New Roman" w:cs="Arial"/>
          <w:bCs/>
          <w:lang w:eastAsia="sk-SK"/>
        </w:rPr>
      </w:pPr>
    </w:p>
    <w:p w14:paraId="1A0F9056" w14:textId="77777777" w:rsidR="00A718A3" w:rsidRPr="00A718A3" w:rsidRDefault="00A718A3" w:rsidP="00A718A3">
      <w:pPr>
        <w:tabs>
          <w:tab w:val="left" w:pos="0"/>
        </w:tabs>
        <w:spacing w:after="120"/>
        <w:rPr>
          <w:rFonts w:cs="Arial"/>
          <w:b/>
          <w:bCs/>
          <w:color w:val="0070C0"/>
          <w:sz w:val="24"/>
          <w:szCs w:val="24"/>
        </w:rPr>
      </w:pPr>
    </w:p>
    <w:p w14:paraId="6220FEFE" w14:textId="77777777" w:rsidR="009C1644" w:rsidRDefault="009C1644" w:rsidP="009C1644">
      <w:pPr>
        <w:pStyle w:val="Odsekzoznamu"/>
        <w:tabs>
          <w:tab w:val="left" w:pos="0"/>
        </w:tabs>
        <w:spacing w:after="120"/>
        <w:ind w:left="1080"/>
        <w:rPr>
          <w:rFonts w:cs="Arial"/>
          <w:b/>
          <w:bCs/>
          <w:color w:val="002060"/>
          <w:sz w:val="28"/>
          <w:szCs w:val="28"/>
        </w:rPr>
      </w:pPr>
    </w:p>
    <w:p w14:paraId="26E3489E" w14:textId="77777777" w:rsidR="00C97DE6" w:rsidRDefault="00C97DE6" w:rsidP="009C1644">
      <w:pPr>
        <w:pStyle w:val="Odsekzoznamu"/>
        <w:tabs>
          <w:tab w:val="left" w:pos="0"/>
        </w:tabs>
        <w:spacing w:after="120"/>
        <w:ind w:left="1080"/>
        <w:rPr>
          <w:rFonts w:cs="Arial"/>
          <w:b/>
          <w:bCs/>
          <w:color w:val="002060"/>
          <w:sz w:val="28"/>
          <w:szCs w:val="28"/>
        </w:rPr>
      </w:pPr>
    </w:p>
    <w:p w14:paraId="78658FEA" w14:textId="77777777" w:rsidR="00C97DE6" w:rsidRDefault="00C97DE6" w:rsidP="009C1644">
      <w:pPr>
        <w:pStyle w:val="Odsekzoznamu"/>
        <w:tabs>
          <w:tab w:val="left" w:pos="0"/>
        </w:tabs>
        <w:spacing w:after="120"/>
        <w:ind w:left="1080"/>
        <w:rPr>
          <w:rFonts w:cs="Arial"/>
          <w:b/>
          <w:bCs/>
          <w:color w:val="002060"/>
          <w:sz w:val="28"/>
          <w:szCs w:val="28"/>
        </w:rPr>
      </w:pPr>
    </w:p>
    <w:p w14:paraId="6B4EFEE3" w14:textId="77777777" w:rsidR="00C97DE6" w:rsidRDefault="00C97DE6" w:rsidP="009C1644">
      <w:pPr>
        <w:pStyle w:val="Odsekzoznamu"/>
        <w:tabs>
          <w:tab w:val="left" w:pos="0"/>
        </w:tabs>
        <w:spacing w:after="120"/>
        <w:ind w:left="1080"/>
        <w:rPr>
          <w:rFonts w:cs="Arial"/>
          <w:b/>
          <w:bCs/>
          <w:color w:val="002060"/>
          <w:sz w:val="28"/>
          <w:szCs w:val="28"/>
        </w:rPr>
      </w:pPr>
    </w:p>
    <w:p w14:paraId="50954678" w14:textId="77777777" w:rsidR="00C97DE6" w:rsidRPr="009C1644" w:rsidRDefault="00C97DE6" w:rsidP="009C1644">
      <w:pPr>
        <w:pStyle w:val="Odsekzoznamu"/>
        <w:tabs>
          <w:tab w:val="left" w:pos="0"/>
        </w:tabs>
        <w:spacing w:after="120"/>
        <w:ind w:left="1080"/>
        <w:rPr>
          <w:rFonts w:cs="Arial"/>
          <w:b/>
          <w:bCs/>
          <w:color w:val="002060"/>
          <w:sz w:val="28"/>
          <w:szCs w:val="28"/>
        </w:rPr>
      </w:pPr>
    </w:p>
    <w:p w14:paraId="09BD5B1D" w14:textId="77777777" w:rsidR="009C1644" w:rsidRDefault="009C1644" w:rsidP="000454B2">
      <w:pPr>
        <w:pStyle w:val="Odsekzoznamu"/>
        <w:numPr>
          <w:ilvl w:val="0"/>
          <w:numId w:val="18"/>
        </w:numPr>
        <w:tabs>
          <w:tab w:val="left" w:pos="0"/>
        </w:tabs>
        <w:spacing w:after="120" w:line="360" w:lineRule="auto"/>
        <w:rPr>
          <w:rFonts w:cs="Arial"/>
          <w:b/>
          <w:bCs/>
          <w:color w:val="002060"/>
          <w:sz w:val="28"/>
          <w:szCs w:val="28"/>
        </w:rPr>
      </w:pPr>
      <w:r w:rsidRPr="009C1644">
        <w:rPr>
          <w:rFonts w:cs="Arial"/>
          <w:b/>
          <w:bCs/>
          <w:color w:val="002060"/>
          <w:sz w:val="28"/>
          <w:szCs w:val="28"/>
        </w:rPr>
        <w:t>Vnútorný systém kontroly a hodnotenia zamestnancov školy</w:t>
      </w:r>
    </w:p>
    <w:p w14:paraId="405D2221" w14:textId="77777777" w:rsidR="00A718A3" w:rsidRPr="00F43E2D" w:rsidRDefault="00A718A3" w:rsidP="00A718A3">
      <w:pPr>
        <w:tabs>
          <w:tab w:val="left" w:pos="0"/>
        </w:tabs>
        <w:spacing w:after="0" w:line="240" w:lineRule="auto"/>
        <w:jc w:val="both"/>
        <w:rPr>
          <w:rFonts w:eastAsia="Times New Roman" w:cs="Arial"/>
          <w:lang w:eastAsia="sk-SK"/>
        </w:rPr>
      </w:pPr>
      <w:r w:rsidRPr="00F43E2D">
        <w:rPr>
          <w:rFonts w:eastAsia="Times New Roman" w:cs="Arial"/>
          <w:lang w:eastAsia="sk-SK"/>
        </w:rPr>
        <w:t xml:space="preserve">    V systéme práce s ľuďmi má hodnotenie zamestnancov veľký význam preto, že pomáha riaditeľovi školy spoznávať učiteľov, vychovávateľov ako aj nepedagogických zamestnancov z pracovnej i mimopracovnej stránky, umožňuje poznávať najúčinnejšie motivačné prvky, pomáha vychovávať zamestnancov, viesť ich k tvorivosti a kreativite, viesť ich k vyššej pracovnej morálke, k lepšiemu vzťahu k práci.</w:t>
      </w:r>
    </w:p>
    <w:p w14:paraId="4FF3277A" w14:textId="77777777" w:rsidR="00A718A3" w:rsidRPr="00F43E2D" w:rsidRDefault="00A718A3" w:rsidP="00A718A3">
      <w:pPr>
        <w:tabs>
          <w:tab w:val="left" w:pos="0"/>
        </w:tabs>
        <w:spacing w:after="120" w:line="240" w:lineRule="auto"/>
        <w:jc w:val="both"/>
        <w:rPr>
          <w:rFonts w:eastAsia="Times New Roman" w:cs="Arial"/>
          <w:lang w:eastAsia="sk-SK"/>
        </w:rPr>
      </w:pPr>
      <w:r w:rsidRPr="00F43E2D">
        <w:rPr>
          <w:rFonts w:eastAsia="Times New Roman" w:cs="Arial"/>
          <w:lang w:eastAsia="sk-SK"/>
        </w:rPr>
        <w:t xml:space="preserve">     Schopnosť správne ohodnotiť pedagogických zamestnancov predpokladá stanoviť presné kritériá, východiskom čoho je komplexný pohľad na pedagogického zamestnanca v oblastiach:</w:t>
      </w:r>
    </w:p>
    <w:p w14:paraId="3E3E44D8"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predpoklady pre pracovnú činnosť – kvalifikácia, úroveň vedomostí a zručností, foriem a metód práce, organizačných schopností</w:t>
      </w:r>
    </w:p>
    <w:p w14:paraId="75E3DDE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 xml:space="preserve">postoje k práci – pracovná morálka, záujem, iniciatíva, tvorivosť, </w:t>
      </w:r>
      <w:proofErr w:type="spellStart"/>
      <w:r w:rsidRPr="00F43E2D">
        <w:rPr>
          <w:rFonts w:eastAsia="Times New Roman" w:cs="Arial"/>
          <w:bCs/>
          <w:lang w:eastAsia="sk-SK"/>
        </w:rPr>
        <w:t>inovátorstvo</w:t>
      </w:r>
      <w:proofErr w:type="spellEnd"/>
      <w:r w:rsidRPr="00F43E2D">
        <w:rPr>
          <w:rFonts w:eastAsia="Times New Roman" w:cs="Arial"/>
          <w:bCs/>
          <w:lang w:eastAsia="sk-SK"/>
        </w:rPr>
        <w:t>, dodržiavanie termínov,</w:t>
      </w:r>
    </w:p>
    <w:p w14:paraId="41C57D34"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kvalita výchovno-vyučovacích výsledkov – plnenie učebných osnov, úroveň práce s triedou, dokumentácia, vyučovacie výsledky, uplatňovanie nových foriem práce, rozvíjanie tvorivosti žiakov,</w:t>
      </w:r>
    </w:p>
    <w:p w14:paraId="5060FF0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sociálna úroveň – vzťah ku kolegom, žiakom i rodičom, miera konfliktov, či pomoci ostatným,</w:t>
      </w:r>
    </w:p>
    <w:p w14:paraId="342529F4"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mimopracovná činnosť a činnosť mimo vyučovania – vedenie PK, MZ, kabinetu, knižnice, školskej kroniky, funkcie, výzdoba školy, spolupráca na projektoch, propagácia školy na verejnosti; organizovanie akcií so žiakmi, príprava žiakov na súťaže.</w:t>
      </w:r>
    </w:p>
    <w:p w14:paraId="10C75122" w14:textId="77777777" w:rsidR="00A718A3" w:rsidRPr="00F43E2D" w:rsidRDefault="00A718A3" w:rsidP="00A718A3">
      <w:pPr>
        <w:tabs>
          <w:tab w:val="left" w:pos="0"/>
        </w:tabs>
        <w:autoSpaceDE w:val="0"/>
        <w:autoSpaceDN w:val="0"/>
        <w:adjustRightInd w:val="0"/>
        <w:spacing w:after="0" w:line="240" w:lineRule="auto"/>
        <w:ind w:left="357"/>
        <w:jc w:val="both"/>
        <w:rPr>
          <w:rFonts w:eastAsia="Times New Roman" w:cs="Arial"/>
          <w:bCs/>
          <w:lang w:eastAsia="sk-SK"/>
        </w:rPr>
      </w:pPr>
    </w:p>
    <w:p w14:paraId="49803083" w14:textId="77777777" w:rsidR="00A718A3" w:rsidRPr="00F43E2D" w:rsidRDefault="00A718A3" w:rsidP="00A718A3">
      <w:pPr>
        <w:tabs>
          <w:tab w:val="left" w:pos="0"/>
        </w:tabs>
        <w:spacing w:after="120" w:line="240" w:lineRule="auto"/>
        <w:jc w:val="both"/>
        <w:rPr>
          <w:rFonts w:eastAsia="Times New Roman" w:cs="Arial"/>
          <w:lang w:eastAsia="sk-SK"/>
        </w:rPr>
      </w:pPr>
      <w:r w:rsidRPr="00F43E2D">
        <w:rPr>
          <w:rFonts w:eastAsia="Times New Roman" w:cs="Arial"/>
          <w:b/>
          <w:lang w:eastAsia="sk-SK"/>
        </w:rPr>
        <w:t>Hodnotenie zamestnancov sa uskutočňuje na základe</w:t>
      </w:r>
      <w:r w:rsidRPr="00F43E2D">
        <w:rPr>
          <w:rFonts w:eastAsia="Times New Roman" w:cs="Arial"/>
          <w:lang w:eastAsia="sk-SK"/>
        </w:rPr>
        <w:t>:</w:t>
      </w:r>
    </w:p>
    <w:p w14:paraId="55D1DD0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pozorovania (hospitácie – priamy pracovný výkon),</w:t>
      </w:r>
    </w:p>
    <w:p w14:paraId="6F19C576"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rozhovoru, každodenného prejavu,</w:t>
      </w:r>
    </w:p>
    <w:p w14:paraId="4AB9313C"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vzájomnými hospitáciami (vzájomné hodnotenie učiteľov),</w:t>
      </w:r>
    </w:p>
    <w:p w14:paraId="3DA29DE5"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otvorenými hodinami,</w:t>
      </w:r>
    </w:p>
    <w:p w14:paraId="22901E8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výsledkami žiakov, uplatnenie sa na stredných školách,</w:t>
      </w:r>
    </w:p>
    <w:p w14:paraId="0DEFEDB3"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 xml:space="preserve">riaditeľskými previerkami a testovaním (Celoplošné testovanie deviatakov, </w:t>
      </w:r>
      <w:proofErr w:type="spellStart"/>
      <w:r w:rsidRPr="00F43E2D">
        <w:rPr>
          <w:rFonts w:eastAsia="Times New Roman" w:cs="Arial"/>
          <w:bCs/>
          <w:lang w:eastAsia="sk-SK"/>
        </w:rPr>
        <w:t>Komparo</w:t>
      </w:r>
      <w:proofErr w:type="spellEnd"/>
      <w:r w:rsidRPr="00F43E2D">
        <w:rPr>
          <w:rFonts w:eastAsia="Times New Roman" w:cs="Arial"/>
          <w:bCs/>
          <w:lang w:eastAsia="sk-SK"/>
        </w:rPr>
        <w:t>),</w:t>
      </w:r>
    </w:p>
    <w:p w14:paraId="487E9889"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výsledkami súťaží žiakov,</w:t>
      </w:r>
    </w:p>
    <w:p w14:paraId="3BAE9590"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prezentáciou výsledkov žiakov v škole a na verejnosti,</w:t>
      </w:r>
    </w:p>
    <w:p w14:paraId="33AC8E54"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ankety, dotazníky (hodnotenie učiteľa žiakmi)</w:t>
      </w:r>
    </w:p>
    <w:p w14:paraId="7DDCFE42"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prezentácia práce učiteľa na verejnosti (hodnotenie verejnosťou).</w:t>
      </w:r>
    </w:p>
    <w:p w14:paraId="221330B3" w14:textId="77777777" w:rsidR="00C97DE6" w:rsidRPr="00A718A3" w:rsidRDefault="00C97DE6" w:rsidP="00A718A3">
      <w:pPr>
        <w:tabs>
          <w:tab w:val="left" w:pos="0"/>
        </w:tabs>
        <w:spacing w:after="120" w:line="360" w:lineRule="auto"/>
        <w:rPr>
          <w:rFonts w:cs="Arial"/>
          <w:b/>
          <w:bCs/>
          <w:color w:val="002060"/>
          <w:sz w:val="28"/>
          <w:szCs w:val="28"/>
        </w:rPr>
      </w:pPr>
    </w:p>
    <w:p w14:paraId="55400D48" w14:textId="77777777" w:rsidR="00A718A3" w:rsidRDefault="00A718A3" w:rsidP="000454B2">
      <w:pPr>
        <w:pStyle w:val="Odsekzoznamu"/>
        <w:numPr>
          <w:ilvl w:val="0"/>
          <w:numId w:val="18"/>
        </w:numPr>
        <w:tabs>
          <w:tab w:val="left" w:pos="0"/>
        </w:tabs>
        <w:spacing w:after="120" w:line="360" w:lineRule="auto"/>
        <w:rPr>
          <w:rFonts w:cs="Arial"/>
          <w:b/>
          <w:bCs/>
          <w:color w:val="002060"/>
          <w:sz w:val="28"/>
          <w:szCs w:val="28"/>
        </w:rPr>
      </w:pPr>
      <w:r>
        <w:rPr>
          <w:rFonts w:cs="Arial"/>
          <w:b/>
          <w:bCs/>
          <w:color w:val="002060"/>
          <w:sz w:val="28"/>
          <w:szCs w:val="28"/>
        </w:rPr>
        <w:t>Hodnotenie školy</w:t>
      </w:r>
    </w:p>
    <w:p w14:paraId="154A5D39" w14:textId="77777777" w:rsidR="00A718A3" w:rsidRPr="00F43E2D" w:rsidRDefault="00A718A3" w:rsidP="00A718A3">
      <w:pPr>
        <w:tabs>
          <w:tab w:val="left" w:pos="0"/>
        </w:tabs>
        <w:spacing w:after="120" w:line="240" w:lineRule="auto"/>
        <w:jc w:val="both"/>
        <w:rPr>
          <w:rFonts w:eastAsia="Times New Roman" w:cs="Arial"/>
          <w:b/>
          <w:lang w:eastAsia="sk-SK"/>
        </w:rPr>
      </w:pPr>
      <w:r w:rsidRPr="00F43E2D">
        <w:rPr>
          <w:rFonts w:eastAsia="Times New Roman" w:cs="Arial"/>
          <w:b/>
          <w:lang w:eastAsia="sk-SK"/>
        </w:rPr>
        <w:t>Cieľom hodnotenia je:</w:t>
      </w:r>
    </w:p>
    <w:p w14:paraId="60E713E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aby žiaci a ich rodičia získali dostatočné hodnoverné informácie o tom, ako zvládajú požiadavky na nich kladené,</w:t>
      </w:r>
    </w:p>
    <w:p w14:paraId="1BF411C3"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7D5A352F"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aby aj verejnosť vedela, ako škola dosahuje ciele, ktoré sú na žiakov kladené v Štátnom vzdelávacom programe.</w:t>
      </w:r>
    </w:p>
    <w:p w14:paraId="08B759FE" w14:textId="77777777" w:rsidR="00A718A3" w:rsidRPr="00F43E2D" w:rsidRDefault="00A718A3" w:rsidP="00A718A3">
      <w:pPr>
        <w:tabs>
          <w:tab w:val="left" w:pos="0"/>
        </w:tabs>
        <w:autoSpaceDE w:val="0"/>
        <w:autoSpaceDN w:val="0"/>
        <w:adjustRightInd w:val="0"/>
        <w:spacing w:after="0" w:line="240" w:lineRule="auto"/>
        <w:ind w:left="357"/>
        <w:jc w:val="both"/>
        <w:rPr>
          <w:rFonts w:eastAsia="Times New Roman" w:cs="Arial"/>
          <w:bCs/>
          <w:lang w:eastAsia="sk-SK"/>
        </w:rPr>
      </w:pPr>
    </w:p>
    <w:p w14:paraId="7D0419F2" w14:textId="77777777" w:rsidR="00A718A3" w:rsidRPr="00F43E2D" w:rsidRDefault="00A718A3" w:rsidP="00A718A3">
      <w:pPr>
        <w:tabs>
          <w:tab w:val="left" w:pos="0"/>
          <w:tab w:val="left" w:pos="360"/>
        </w:tabs>
        <w:spacing w:after="120" w:line="240" w:lineRule="auto"/>
        <w:jc w:val="both"/>
        <w:rPr>
          <w:rFonts w:eastAsia="Times New Roman" w:cs="Arial"/>
          <w:lang w:eastAsia="sk-SK"/>
        </w:rPr>
      </w:pPr>
      <w:r w:rsidRPr="00F43E2D">
        <w:rPr>
          <w:rFonts w:eastAsia="Times New Roman" w:cs="Arial"/>
          <w:b/>
          <w:lang w:eastAsia="sk-SK"/>
        </w:rPr>
        <w:t xml:space="preserve">Dôraz </w:t>
      </w:r>
      <w:r w:rsidRPr="00F43E2D">
        <w:rPr>
          <w:rFonts w:eastAsia="Times New Roman" w:cs="Arial"/>
          <w:lang w:eastAsia="sk-SK"/>
        </w:rPr>
        <w:t>je kladený na:</w:t>
      </w:r>
    </w:p>
    <w:p w14:paraId="21644D5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konštatovanie  úrovne stavu,</w:t>
      </w:r>
    </w:p>
    <w:p w14:paraId="1FF85A0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zisťovanie súvislostí a okolností, ktoré výsledný stav ovplyvňujú,</w:t>
      </w:r>
    </w:p>
    <w:p w14:paraId="15A27A5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riešenie problematických oblastí,</w:t>
      </w:r>
    </w:p>
    <w:p w14:paraId="153C0D23"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podporovanie a upevňovanie kvalitných výsledkov vo výchove a vzdelávaní.</w:t>
      </w:r>
    </w:p>
    <w:p w14:paraId="3BD0ADAA"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4FA32434" w14:textId="77777777" w:rsidR="00A718A3" w:rsidRPr="00F43E2D" w:rsidRDefault="00A718A3" w:rsidP="00A718A3">
      <w:pPr>
        <w:tabs>
          <w:tab w:val="left" w:pos="0"/>
        </w:tabs>
        <w:spacing w:after="0" w:line="240" w:lineRule="auto"/>
        <w:ind w:left="284"/>
        <w:jc w:val="both"/>
        <w:rPr>
          <w:rFonts w:eastAsia="Times New Roman" w:cs="Arial"/>
          <w:lang w:eastAsia="sk-SK"/>
        </w:rPr>
      </w:pPr>
    </w:p>
    <w:p w14:paraId="40B0C9BD" w14:textId="77777777" w:rsidR="00A718A3" w:rsidRPr="00F43E2D" w:rsidRDefault="00A718A3" w:rsidP="00A718A3">
      <w:pPr>
        <w:tabs>
          <w:tab w:val="left" w:pos="0"/>
        </w:tabs>
        <w:spacing w:after="120" w:line="240" w:lineRule="auto"/>
        <w:jc w:val="both"/>
        <w:rPr>
          <w:rFonts w:eastAsia="Times New Roman" w:cs="Arial"/>
          <w:b/>
          <w:lang w:eastAsia="sk-SK"/>
        </w:rPr>
      </w:pPr>
      <w:r w:rsidRPr="00F43E2D">
        <w:rPr>
          <w:rFonts w:eastAsia="Times New Roman" w:cs="Arial"/>
          <w:b/>
          <w:lang w:eastAsia="sk-SK"/>
        </w:rPr>
        <w:t>Vlastné hodnotenie školy je zamerané na:</w:t>
      </w:r>
    </w:p>
    <w:p w14:paraId="5938323F"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ciele, ktoré si škola stanovila – v koncepčnom zámere rozvoja školy, v Školskom vzdelávacom programe a ich reálnosť a stupeň dôležitosti,</w:t>
      </w:r>
    </w:p>
    <w:p w14:paraId="5BEC8BE1"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posúdenie toho, ako škola spĺňa ciele, ktoré sú v Štátnom vzdelávacom programe,</w:t>
      </w:r>
    </w:p>
    <w:p w14:paraId="1CBF0D48"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oblasti, v ktorých škola dosahuje dobré výsledky,</w:t>
      </w:r>
    </w:p>
    <w:p w14:paraId="686D5520"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oblasti, v ktorých škola dosahuje slabšie výsledky, vrátane návrhov a opatrení.</w:t>
      </w:r>
    </w:p>
    <w:p w14:paraId="4567A1E3" w14:textId="77777777" w:rsidR="00A718A3" w:rsidRPr="00F43E2D" w:rsidRDefault="00A718A3" w:rsidP="00A718A3">
      <w:pPr>
        <w:tabs>
          <w:tab w:val="left" w:pos="0"/>
        </w:tabs>
        <w:autoSpaceDE w:val="0"/>
        <w:autoSpaceDN w:val="0"/>
        <w:adjustRightInd w:val="0"/>
        <w:spacing w:after="0" w:line="240" w:lineRule="auto"/>
        <w:ind w:left="357"/>
        <w:jc w:val="both"/>
        <w:rPr>
          <w:rFonts w:eastAsia="Times New Roman" w:cs="Arial"/>
          <w:bCs/>
          <w:lang w:eastAsia="sk-SK"/>
        </w:rPr>
      </w:pPr>
    </w:p>
    <w:p w14:paraId="33BA6592" w14:textId="77777777" w:rsidR="00A718A3" w:rsidRPr="00F43E2D" w:rsidRDefault="00A718A3" w:rsidP="00A718A3">
      <w:pPr>
        <w:tabs>
          <w:tab w:val="left" w:pos="0"/>
        </w:tabs>
        <w:spacing w:after="120" w:line="240" w:lineRule="auto"/>
        <w:jc w:val="both"/>
        <w:rPr>
          <w:rFonts w:eastAsia="Times New Roman" w:cs="Arial"/>
          <w:b/>
          <w:bCs/>
          <w:lang w:eastAsia="sk-SK"/>
        </w:rPr>
      </w:pPr>
      <w:r w:rsidRPr="00F43E2D">
        <w:rPr>
          <w:rFonts w:eastAsia="Times New Roman" w:cs="Arial"/>
          <w:b/>
          <w:bCs/>
          <w:lang w:eastAsia="sk-SK"/>
        </w:rPr>
        <w:t>Monitorujeme pravidelne:</w:t>
      </w:r>
    </w:p>
    <w:p w14:paraId="10D75F4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podmienky na vzdelanie,</w:t>
      </w:r>
    </w:p>
    <w:p w14:paraId="316F7E23"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spokojnosť s vedením školy a učiteľmi,</w:t>
      </w:r>
    </w:p>
    <w:p w14:paraId="1D46DFE8"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prostredie – klímu školy,</w:t>
      </w:r>
    </w:p>
    <w:p w14:paraId="43087CEE"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priebeh vzdelávania – vyučovací proces – metódy a formy vyučovania,</w:t>
      </w:r>
    </w:p>
    <w:p w14:paraId="37AD9266"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školskú disciplínu,</w:t>
      </w:r>
    </w:p>
    <w:p w14:paraId="18D6280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úroveň podpory žiakov so špeciálnymi výchovno-vzdelávacími potrebami,</w:t>
      </w:r>
    </w:p>
    <w:p w14:paraId="6ACA4744"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výsledky vzdelávania, všeobecnú vzdelanostnú úroveň,</w:t>
      </w:r>
    </w:p>
    <w:p w14:paraId="6D1CFAC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riadenie školy,</w:t>
      </w:r>
    </w:p>
    <w:p w14:paraId="0BCDA6E6"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úroveň výsledkov práce.</w:t>
      </w:r>
    </w:p>
    <w:p w14:paraId="6B8869BE"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6B4D93F5" w14:textId="77777777" w:rsidR="00A718A3" w:rsidRPr="00F43E2D" w:rsidRDefault="00A718A3" w:rsidP="00A718A3">
      <w:pPr>
        <w:tabs>
          <w:tab w:val="left" w:pos="0"/>
        </w:tabs>
        <w:autoSpaceDE w:val="0"/>
        <w:autoSpaceDN w:val="0"/>
        <w:adjustRightInd w:val="0"/>
        <w:spacing w:after="0" w:line="240" w:lineRule="auto"/>
        <w:ind w:left="357"/>
        <w:jc w:val="both"/>
        <w:rPr>
          <w:rFonts w:eastAsia="Times New Roman" w:cs="Arial"/>
          <w:bCs/>
          <w:lang w:eastAsia="sk-SK"/>
        </w:rPr>
      </w:pPr>
    </w:p>
    <w:p w14:paraId="1A321A9D" w14:textId="77777777" w:rsidR="00A718A3" w:rsidRPr="00F43E2D" w:rsidRDefault="00A718A3" w:rsidP="00A718A3">
      <w:pPr>
        <w:tabs>
          <w:tab w:val="left" w:pos="0"/>
        </w:tabs>
        <w:spacing w:after="120" w:line="240" w:lineRule="auto"/>
        <w:jc w:val="both"/>
        <w:rPr>
          <w:rFonts w:eastAsia="Times New Roman" w:cs="Arial"/>
          <w:b/>
          <w:bCs/>
          <w:lang w:eastAsia="sk-SK"/>
        </w:rPr>
      </w:pPr>
      <w:r w:rsidRPr="00F43E2D">
        <w:rPr>
          <w:rFonts w:eastAsia="Times New Roman" w:cs="Arial"/>
          <w:b/>
          <w:bCs/>
          <w:lang w:eastAsia="sk-SK"/>
        </w:rPr>
        <w:t>Kritériom pre nás  je:</w:t>
      </w:r>
    </w:p>
    <w:p w14:paraId="0F33AF36"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spokojnosť žiakov, rodičov, učiteľov a ostatných zamestnancov školy,</w:t>
      </w:r>
    </w:p>
    <w:p w14:paraId="4CD56A9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kvalita výsledkov.</w:t>
      </w:r>
    </w:p>
    <w:p w14:paraId="32679ACB"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4BAA3975"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5C6B23EE" w14:textId="77777777" w:rsidR="00A718A3" w:rsidRPr="00F43E2D" w:rsidRDefault="00A718A3" w:rsidP="00A718A3">
      <w:pPr>
        <w:tabs>
          <w:tab w:val="left" w:pos="0"/>
        </w:tabs>
        <w:spacing w:after="120" w:line="240" w:lineRule="auto"/>
        <w:jc w:val="both"/>
        <w:rPr>
          <w:rFonts w:eastAsia="Times New Roman" w:cs="Arial"/>
          <w:bCs/>
          <w:lang w:eastAsia="sk-SK"/>
        </w:rPr>
      </w:pPr>
      <w:r w:rsidRPr="00F43E2D">
        <w:rPr>
          <w:rFonts w:eastAsia="Times New Roman" w:cs="Arial"/>
          <w:b/>
          <w:bCs/>
          <w:lang w:eastAsia="sk-SK"/>
        </w:rPr>
        <w:t>Nástroje</w:t>
      </w:r>
      <w:r w:rsidRPr="00F43E2D">
        <w:rPr>
          <w:rFonts w:eastAsia="Times New Roman" w:cs="Arial"/>
          <w:bCs/>
          <w:lang w:eastAsia="sk-SK"/>
        </w:rPr>
        <w:t xml:space="preserve"> na zisťovanie úrovne stavu školy sú:</w:t>
      </w:r>
    </w:p>
    <w:p w14:paraId="154E46E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dotazníky pre žiakov, učiteľov, rodičov,</w:t>
      </w:r>
    </w:p>
    <w:p w14:paraId="77035699"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analýza úspešnosti žiakov na súťažiach, olympiádach,</w:t>
      </w:r>
    </w:p>
    <w:p w14:paraId="561E1262"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SWOT analýza,</w:t>
      </w:r>
    </w:p>
    <w:p w14:paraId="5AB41B88"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rozhovory, pozorovania, hospitácie.</w:t>
      </w:r>
    </w:p>
    <w:p w14:paraId="4A9119C1" w14:textId="77777777" w:rsidR="00A718A3" w:rsidRPr="00A718A3" w:rsidRDefault="00A718A3" w:rsidP="00A718A3">
      <w:pPr>
        <w:tabs>
          <w:tab w:val="left" w:pos="0"/>
        </w:tabs>
        <w:spacing w:after="120" w:line="360" w:lineRule="auto"/>
        <w:rPr>
          <w:rFonts w:cs="Arial"/>
          <w:b/>
          <w:bCs/>
          <w:color w:val="002060"/>
          <w:sz w:val="28"/>
          <w:szCs w:val="28"/>
        </w:rPr>
      </w:pPr>
    </w:p>
    <w:p w14:paraId="3B95E9CA" w14:textId="77777777" w:rsidR="009C1644" w:rsidRPr="009C1644" w:rsidRDefault="009C1644" w:rsidP="000454B2">
      <w:pPr>
        <w:pStyle w:val="Odsekzoznamu"/>
        <w:numPr>
          <w:ilvl w:val="0"/>
          <w:numId w:val="18"/>
        </w:numPr>
        <w:tabs>
          <w:tab w:val="left" w:pos="0"/>
        </w:tabs>
        <w:spacing w:after="120" w:line="360" w:lineRule="auto"/>
        <w:rPr>
          <w:rFonts w:cs="Arial"/>
          <w:b/>
          <w:bCs/>
          <w:color w:val="002060"/>
          <w:sz w:val="28"/>
          <w:szCs w:val="28"/>
        </w:rPr>
      </w:pPr>
      <w:r w:rsidRPr="009C1644">
        <w:rPr>
          <w:rFonts w:cs="Arial"/>
          <w:b/>
          <w:bCs/>
          <w:color w:val="002060"/>
          <w:sz w:val="28"/>
          <w:szCs w:val="28"/>
        </w:rPr>
        <w:t>Požiadavka na profesijný rozvoj pedagogických a odborných zamestnancov</w:t>
      </w:r>
    </w:p>
    <w:p w14:paraId="0136BAB6" w14:textId="77777777" w:rsidR="006152F0" w:rsidRDefault="006152F0" w:rsidP="006152F0">
      <w:pPr>
        <w:pStyle w:val="Bezriadkovania"/>
      </w:pPr>
      <w:r w:rsidRPr="006152F0">
        <w:t xml:space="preserve">V zmysle § 40 zákona č. 138/2019 </w:t>
      </w:r>
      <w:proofErr w:type="spellStart"/>
      <w:r w:rsidRPr="006152F0">
        <w:t>Z.z</w:t>
      </w:r>
      <w:proofErr w:type="spellEnd"/>
      <w:r w:rsidRPr="006152F0">
        <w:t xml:space="preserve">. o pedagogických zamestnancoch a odborných zamestnancoch a o zmene a doplnení niektorých zákonov </w:t>
      </w:r>
    </w:p>
    <w:p w14:paraId="2BA580CE" w14:textId="77777777" w:rsidR="006A274A" w:rsidRPr="006152F0" w:rsidRDefault="006A274A" w:rsidP="006152F0">
      <w:pPr>
        <w:pStyle w:val="Bezriadkovania"/>
      </w:pPr>
    </w:p>
    <w:p w14:paraId="074B2A85" w14:textId="77777777" w:rsidR="006152F0" w:rsidRPr="006152F0" w:rsidRDefault="006152F0" w:rsidP="006152F0">
      <w:pPr>
        <w:pStyle w:val="Bezriadkovania"/>
        <w:rPr>
          <w:b/>
        </w:rPr>
      </w:pPr>
      <w:r w:rsidRPr="006152F0">
        <w:rPr>
          <w:b/>
        </w:rPr>
        <w:t xml:space="preserve">1. Profesijný rozvoj je proces </w:t>
      </w:r>
    </w:p>
    <w:p w14:paraId="69AADA76" w14:textId="77777777" w:rsidR="006152F0" w:rsidRPr="006152F0" w:rsidRDefault="006152F0" w:rsidP="006152F0">
      <w:pPr>
        <w:pStyle w:val="Bezriadkovania"/>
      </w:pPr>
      <w:r w:rsidRPr="006152F0">
        <w:t xml:space="preserve">a) prehlbovania, zdokonaľovania a rozširovania profesijných kompetencií, </w:t>
      </w:r>
    </w:p>
    <w:p w14:paraId="5A8BD485" w14:textId="77777777" w:rsidR="006152F0" w:rsidRPr="006152F0" w:rsidRDefault="006152F0" w:rsidP="006152F0">
      <w:pPr>
        <w:pStyle w:val="Bezriadkovania"/>
      </w:pPr>
      <w:r w:rsidRPr="006152F0">
        <w:t xml:space="preserve">b) získavania profesijných kompetencií na výkon špecializovaných činností alebo na výkon činnosti vedúceho pedagogického zamestnanca alebo výkon činnosti vedúceho odborného zamestnanca, </w:t>
      </w:r>
    </w:p>
    <w:p w14:paraId="4164C6D6" w14:textId="77777777" w:rsidR="006152F0" w:rsidRPr="006152F0" w:rsidRDefault="006152F0" w:rsidP="006152F0">
      <w:pPr>
        <w:pStyle w:val="Bezriadkovania"/>
      </w:pPr>
      <w:r w:rsidRPr="006152F0">
        <w:t>c) získavania profesijných kompet</w:t>
      </w:r>
      <w:r>
        <w:t xml:space="preserve">encií vyššieho </w:t>
      </w:r>
      <w:proofErr w:type="spellStart"/>
      <w:r>
        <w:t>karié</w:t>
      </w:r>
      <w:r w:rsidRPr="006152F0">
        <w:t>rového</w:t>
      </w:r>
      <w:proofErr w:type="spellEnd"/>
      <w:r w:rsidRPr="006152F0">
        <w:t xml:space="preserve"> stupňa, </w:t>
      </w:r>
    </w:p>
    <w:p w14:paraId="522CD562" w14:textId="77777777" w:rsidR="006152F0" w:rsidRPr="006152F0" w:rsidRDefault="006152F0" w:rsidP="006152F0">
      <w:pPr>
        <w:pStyle w:val="Bezriadkovania"/>
      </w:pPr>
      <w:r w:rsidRPr="006152F0">
        <w:t xml:space="preserve">d) overovania profesijných kompetencií na zaradenie do vyššieho </w:t>
      </w:r>
      <w:proofErr w:type="spellStart"/>
      <w:r w:rsidRPr="006152F0">
        <w:t>kariérového</w:t>
      </w:r>
      <w:proofErr w:type="spellEnd"/>
      <w:r w:rsidRPr="006152F0">
        <w:t xml:space="preserve"> stupňa, </w:t>
      </w:r>
    </w:p>
    <w:p w14:paraId="1D03020C" w14:textId="77777777" w:rsidR="006152F0" w:rsidRPr="006152F0" w:rsidRDefault="006152F0" w:rsidP="006152F0">
      <w:pPr>
        <w:pStyle w:val="Bezriadkovania"/>
      </w:pPr>
      <w:r w:rsidRPr="006152F0">
        <w:t xml:space="preserve">e) získavania vzdelania na splnenie kvalifikačných predpokladov na výkon ďalšej pracovnej činnosti alebo </w:t>
      </w:r>
    </w:p>
    <w:p w14:paraId="177239FD" w14:textId="77777777" w:rsidR="006152F0" w:rsidRPr="006152F0" w:rsidRDefault="006152F0" w:rsidP="006152F0">
      <w:pPr>
        <w:pStyle w:val="Bezriadkovania"/>
      </w:pPr>
      <w:r w:rsidRPr="006152F0">
        <w:t xml:space="preserve">f) využívania a hodnotenia získaných profesijných kompetencií. </w:t>
      </w:r>
    </w:p>
    <w:p w14:paraId="14275829" w14:textId="77777777" w:rsidR="006152F0" w:rsidRPr="006152F0" w:rsidRDefault="006152F0" w:rsidP="006152F0">
      <w:pPr>
        <w:pStyle w:val="Bezriadkovania"/>
      </w:pPr>
    </w:p>
    <w:p w14:paraId="446DC7AE" w14:textId="77777777" w:rsidR="006152F0" w:rsidRPr="006152F0" w:rsidRDefault="006152F0" w:rsidP="006152F0">
      <w:pPr>
        <w:pStyle w:val="Bezriadkovania"/>
        <w:rPr>
          <w:b/>
        </w:rPr>
      </w:pPr>
      <w:r w:rsidRPr="006152F0">
        <w:rPr>
          <w:b/>
        </w:rPr>
        <w:t xml:space="preserve">2. Profesijný rozvoj sa uskutočňuje podľa profesijných štandardov a v súlade so súčasným vedeckým poznaním, odbornými a spoločenskými požiadavkami na výkon pracovnej činnosti. </w:t>
      </w:r>
    </w:p>
    <w:p w14:paraId="42922D2F" w14:textId="77777777" w:rsidR="006152F0" w:rsidRDefault="006152F0" w:rsidP="006152F0">
      <w:pPr>
        <w:pStyle w:val="Bezriadkovania"/>
      </w:pPr>
    </w:p>
    <w:p w14:paraId="7CDC4F25" w14:textId="77777777" w:rsidR="006152F0" w:rsidRPr="006152F0" w:rsidRDefault="006152F0" w:rsidP="006152F0">
      <w:pPr>
        <w:pStyle w:val="Bezriadkovania"/>
        <w:rPr>
          <w:b/>
        </w:rPr>
      </w:pPr>
      <w:r w:rsidRPr="006152F0">
        <w:rPr>
          <w:b/>
        </w:rPr>
        <w:t xml:space="preserve">3. Profesijný rozvoj sa uskutočňuje prostredníctvom </w:t>
      </w:r>
    </w:p>
    <w:p w14:paraId="2AD52DF0" w14:textId="77777777" w:rsidR="006152F0" w:rsidRPr="006152F0" w:rsidRDefault="006152F0" w:rsidP="006152F0">
      <w:pPr>
        <w:pStyle w:val="Bezriadkovania"/>
      </w:pPr>
      <w:r w:rsidRPr="006152F0">
        <w:t xml:space="preserve">a) vzdelávania, </w:t>
      </w:r>
    </w:p>
    <w:p w14:paraId="4F500E74" w14:textId="77777777" w:rsidR="006152F0" w:rsidRPr="006152F0" w:rsidRDefault="006152F0" w:rsidP="006152F0">
      <w:pPr>
        <w:pStyle w:val="Bezriadkovania"/>
      </w:pPr>
      <w:r w:rsidRPr="006152F0">
        <w:t xml:space="preserve">b) tvorivej činnosti súvisiacej s výkonom pracovnej činnosti, najmä činnosti vedeckej, výskumnej, publikačnej alebo umeleckej, </w:t>
      </w:r>
    </w:p>
    <w:p w14:paraId="4D474FCE" w14:textId="77777777" w:rsidR="006152F0" w:rsidRPr="006152F0" w:rsidRDefault="006152F0" w:rsidP="006152F0">
      <w:pPr>
        <w:pStyle w:val="Bezriadkovania"/>
      </w:pPr>
      <w:r w:rsidRPr="006152F0">
        <w:t xml:space="preserve">c) sebavzdelávania a výkonu pracovnej činnosti alebo </w:t>
      </w:r>
    </w:p>
    <w:p w14:paraId="43CD7F9B" w14:textId="77777777" w:rsidR="006152F0" w:rsidRPr="006152F0" w:rsidRDefault="006152F0" w:rsidP="006152F0">
      <w:pPr>
        <w:pStyle w:val="Bezriadkovania"/>
      </w:pPr>
      <w:r w:rsidRPr="006152F0">
        <w:t xml:space="preserve">d) absolvovania odbornej stáže zameranej na inovovanie profesijných kompetencií. </w:t>
      </w:r>
    </w:p>
    <w:p w14:paraId="3DA53B1F" w14:textId="77777777" w:rsidR="006152F0" w:rsidRPr="006152F0" w:rsidRDefault="006152F0" w:rsidP="006152F0">
      <w:pPr>
        <w:pStyle w:val="Bezriadkovania"/>
      </w:pPr>
    </w:p>
    <w:p w14:paraId="06D9D7A0" w14:textId="77777777" w:rsidR="006152F0" w:rsidRPr="006152F0" w:rsidRDefault="006152F0" w:rsidP="006152F0">
      <w:pPr>
        <w:pStyle w:val="Bezriadkovania"/>
        <w:rPr>
          <w:rFonts w:ascii="Calibri" w:hAnsi="Calibri" w:cs="Calibri"/>
        </w:rPr>
      </w:pPr>
      <w:r w:rsidRPr="006152F0">
        <w:rPr>
          <w:b/>
        </w:rPr>
        <w:t>4. Profesijný rozvoj sa riadi podľa plánu profesijného rozvoja, ktorý vyplýva zo zamerania školy</w:t>
      </w:r>
      <w:r w:rsidRPr="006152F0">
        <w:t xml:space="preserve">. Plán profesijného rozvoja vydáva riaditeľ po prerokovaní so zriaďovateľom, zástupcami zamestnancov a v pedagogickej rade. </w:t>
      </w:r>
    </w:p>
    <w:p w14:paraId="6E31D3EA" w14:textId="77777777" w:rsidR="006152F0" w:rsidRPr="006152F0" w:rsidRDefault="006152F0" w:rsidP="006152F0">
      <w:pPr>
        <w:pStyle w:val="Bezriadkovania"/>
        <w:rPr>
          <w:sz w:val="24"/>
          <w:szCs w:val="24"/>
        </w:rPr>
      </w:pPr>
    </w:p>
    <w:p w14:paraId="089B9A18" w14:textId="77777777" w:rsidR="006152F0" w:rsidRPr="006152F0" w:rsidRDefault="006152F0" w:rsidP="006152F0">
      <w:pPr>
        <w:pStyle w:val="Bezriadkovania"/>
      </w:pPr>
      <w:r w:rsidRPr="006152F0">
        <w:rPr>
          <w:b/>
        </w:rPr>
        <w:t xml:space="preserve">5. Na základe plánu profesijného rozvoja vydáva riaditeľ ročný plán vzdelávania pedagogických zamestnancov a odborných zamestnancov. </w:t>
      </w:r>
      <w:r w:rsidRPr="006152F0">
        <w:t xml:space="preserve">Ročný plán vzdelávania možno počas jeho platnosti dopĺňať a meniť v súlade s aktuálnymi možnosťami a potrebami školy. </w:t>
      </w:r>
    </w:p>
    <w:p w14:paraId="5473355A" w14:textId="77777777" w:rsidR="006152F0" w:rsidRPr="006152F0" w:rsidRDefault="006152F0" w:rsidP="006152F0">
      <w:pPr>
        <w:pStyle w:val="Bezriadkovania"/>
      </w:pPr>
      <w:r w:rsidRPr="006152F0">
        <w:t xml:space="preserve">Pedagogickí a odborní zamestnanci školy sú podporovaní v profesijnom rozvoji v súlade s cieľmi školy a koncepčným zámerom školy. </w:t>
      </w:r>
    </w:p>
    <w:p w14:paraId="62D2A518" w14:textId="77777777" w:rsidR="006152F0" w:rsidRPr="006152F0" w:rsidRDefault="006152F0" w:rsidP="006152F0">
      <w:pPr>
        <w:pStyle w:val="Bezriadkovania"/>
      </w:pPr>
      <w:r w:rsidRPr="006152F0">
        <w:t xml:space="preserve">Pedagogickí a odborní zamestnanci sa budú zúčastňovať programov profesijného rozvoja najmä v uvedených oblastiach: </w:t>
      </w:r>
    </w:p>
    <w:p w14:paraId="46147D09" w14:textId="77777777" w:rsidR="006152F0" w:rsidRPr="006152F0" w:rsidRDefault="006152F0" w:rsidP="006152F0">
      <w:pPr>
        <w:pStyle w:val="Bezriadkovania"/>
      </w:pPr>
      <w:r w:rsidRPr="006152F0">
        <w:t xml:space="preserve">- zručnosti pre inkluzívne vzdelávanie </w:t>
      </w:r>
    </w:p>
    <w:p w14:paraId="1B0D8AA7" w14:textId="77777777" w:rsidR="006152F0" w:rsidRPr="006152F0" w:rsidRDefault="006152F0" w:rsidP="006152F0">
      <w:pPr>
        <w:pStyle w:val="Bezriadkovania"/>
      </w:pPr>
      <w:r w:rsidRPr="006152F0">
        <w:t xml:space="preserve">- metódy a formy práce so žiakmi so ŠVVP </w:t>
      </w:r>
    </w:p>
    <w:p w14:paraId="718CEDF9" w14:textId="77777777" w:rsidR="006152F0" w:rsidRPr="006152F0" w:rsidRDefault="006152F0" w:rsidP="006152F0">
      <w:pPr>
        <w:pStyle w:val="Bezriadkovania"/>
      </w:pPr>
      <w:r w:rsidRPr="006152F0">
        <w:t xml:space="preserve">- prehlbovanie a rozširovanie kompetencií v oblasti cudzích jazykov </w:t>
      </w:r>
    </w:p>
    <w:p w14:paraId="46926A55" w14:textId="77777777" w:rsidR="006152F0" w:rsidRPr="006152F0" w:rsidRDefault="006152F0" w:rsidP="006152F0">
      <w:pPr>
        <w:pStyle w:val="Bezriadkovania"/>
      </w:pPr>
      <w:r w:rsidRPr="006152F0">
        <w:t xml:space="preserve">- prírodovedné experimenty v biológii, fyziky, chémii a geografii </w:t>
      </w:r>
    </w:p>
    <w:p w14:paraId="7A0628E6" w14:textId="77777777" w:rsidR="006152F0" w:rsidRPr="006152F0" w:rsidRDefault="006152F0" w:rsidP="006152F0">
      <w:pPr>
        <w:pStyle w:val="Bezriadkovania"/>
      </w:pPr>
      <w:r w:rsidRPr="006152F0">
        <w:t xml:space="preserve">- rozvíjanie čitateľskej gramotnosti u žiakov </w:t>
      </w:r>
      <w:r>
        <w:t>na všetkých predmetoch</w:t>
      </w:r>
    </w:p>
    <w:p w14:paraId="595C0094" w14:textId="77777777" w:rsidR="006152F0" w:rsidRPr="006152F0" w:rsidRDefault="006152F0" w:rsidP="006152F0">
      <w:pPr>
        <w:pStyle w:val="Bezriadkovania"/>
      </w:pPr>
      <w:r w:rsidRPr="006152F0">
        <w:t xml:space="preserve">- telesná a športová výchova </w:t>
      </w:r>
    </w:p>
    <w:p w14:paraId="398F25E0" w14:textId="77777777" w:rsidR="006152F0" w:rsidRPr="006152F0" w:rsidRDefault="006152F0" w:rsidP="006152F0">
      <w:pPr>
        <w:pStyle w:val="Bezriadkovania"/>
      </w:pPr>
      <w:r w:rsidRPr="006152F0">
        <w:t xml:space="preserve">- rozvíjanie finančnej, digitálnej a prírodovednej gramotnosti u žiakov </w:t>
      </w:r>
    </w:p>
    <w:p w14:paraId="43ACE2BC" w14:textId="77777777" w:rsidR="006152F0" w:rsidRPr="006152F0" w:rsidRDefault="006152F0" w:rsidP="006152F0">
      <w:pPr>
        <w:pStyle w:val="Bezriadkovania"/>
      </w:pPr>
      <w:r w:rsidRPr="006152F0">
        <w:t>- využitie</w:t>
      </w:r>
      <w:r>
        <w:t xml:space="preserve"> prostriedkov IKT na vyučovaní </w:t>
      </w:r>
    </w:p>
    <w:p w14:paraId="5A831066" w14:textId="77777777" w:rsidR="0047386F" w:rsidRPr="00F43E2D" w:rsidRDefault="0047386F" w:rsidP="00F43E2D">
      <w:pPr>
        <w:tabs>
          <w:tab w:val="left" w:pos="0"/>
        </w:tabs>
        <w:autoSpaceDE w:val="0"/>
        <w:autoSpaceDN w:val="0"/>
        <w:adjustRightInd w:val="0"/>
        <w:spacing w:after="0" w:line="240" w:lineRule="auto"/>
        <w:rPr>
          <w:rFonts w:eastAsia="Times New Roman" w:cs="Arial"/>
          <w:b/>
          <w:lang w:eastAsia="sk-SK"/>
        </w:rPr>
      </w:pPr>
    </w:p>
    <w:p w14:paraId="71190B8B" w14:textId="77777777" w:rsidR="006152F0" w:rsidRPr="006152F0" w:rsidRDefault="0047386F" w:rsidP="006152F0">
      <w:pPr>
        <w:pStyle w:val="Bezriadkovania"/>
        <w:rPr>
          <w:b/>
        </w:rPr>
      </w:pPr>
      <w:r w:rsidRPr="006152F0">
        <w:rPr>
          <w:rFonts w:eastAsia="Times New Roman" w:cs="Arial"/>
          <w:b/>
          <w:lang w:eastAsia="sk-SK"/>
        </w:rPr>
        <w:t xml:space="preserve">  </w:t>
      </w:r>
      <w:r w:rsidR="006152F0" w:rsidRPr="006152F0">
        <w:rPr>
          <w:b/>
        </w:rPr>
        <w:t xml:space="preserve">Prílohy: </w:t>
      </w:r>
    </w:p>
    <w:p w14:paraId="68DCC250" w14:textId="77777777" w:rsidR="006152F0" w:rsidRPr="006152F0" w:rsidRDefault="006152F0" w:rsidP="006152F0">
      <w:pPr>
        <w:pStyle w:val="Bezriadkovania"/>
        <w:rPr>
          <w:rFonts w:cs="Times New Roman"/>
          <w:color w:val="000000"/>
        </w:rPr>
      </w:pPr>
      <w:r w:rsidRPr="006152F0">
        <w:rPr>
          <w:rFonts w:cs="Times New Roman"/>
          <w:color w:val="000000"/>
        </w:rPr>
        <w:t xml:space="preserve">Súčasťou Školského vzdelávacieho programu sú: </w:t>
      </w:r>
    </w:p>
    <w:p w14:paraId="781769C6" w14:textId="77777777" w:rsidR="006152F0" w:rsidRDefault="001E32A0" w:rsidP="000454B2">
      <w:pPr>
        <w:pStyle w:val="Bezriadkovania"/>
        <w:numPr>
          <w:ilvl w:val="1"/>
          <w:numId w:val="3"/>
        </w:numPr>
        <w:rPr>
          <w:rFonts w:cs="Times New Roman"/>
          <w:color w:val="000000"/>
        </w:rPr>
      </w:pPr>
      <w:r>
        <w:rPr>
          <w:rFonts w:cs="Times New Roman"/>
          <w:color w:val="000000"/>
        </w:rPr>
        <w:t>Rámcový učebný plán a u</w:t>
      </w:r>
      <w:r w:rsidR="006152F0" w:rsidRPr="006152F0">
        <w:rPr>
          <w:rFonts w:cs="Times New Roman"/>
          <w:color w:val="000000"/>
        </w:rPr>
        <w:t xml:space="preserve">čebné osnovy </w:t>
      </w:r>
      <w:r w:rsidR="006152F0">
        <w:rPr>
          <w:rFonts w:cs="Times New Roman"/>
          <w:color w:val="000000"/>
        </w:rPr>
        <w:t xml:space="preserve"> - ISCED 1</w:t>
      </w:r>
    </w:p>
    <w:p w14:paraId="3541D4A8" w14:textId="77777777" w:rsidR="006152F0" w:rsidRDefault="001E32A0" w:rsidP="000454B2">
      <w:pPr>
        <w:pStyle w:val="Bezriadkovania"/>
        <w:numPr>
          <w:ilvl w:val="1"/>
          <w:numId w:val="3"/>
        </w:numPr>
        <w:rPr>
          <w:rFonts w:cs="Times New Roman"/>
          <w:color w:val="000000"/>
        </w:rPr>
      </w:pPr>
      <w:r>
        <w:rPr>
          <w:rFonts w:cs="Times New Roman"/>
          <w:color w:val="000000"/>
        </w:rPr>
        <w:t>Rámcový učebný plán a u</w:t>
      </w:r>
      <w:r w:rsidR="006152F0">
        <w:rPr>
          <w:rFonts w:cs="Times New Roman"/>
          <w:color w:val="000000"/>
        </w:rPr>
        <w:t>čebné osnovy – ISCED 2</w:t>
      </w:r>
    </w:p>
    <w:p w14:paraId="3987F118" w14:textId="77777777" w:rsidR="00A73BDE" w:rsidRPr="006152F0" w:rsidRDefault="00A73BDE" w:rsidP="000454B2">
      <w:pPr>
        <w:pStyle w:val="Bezriadkovania"/>
        <w:numPr>
          <w:ilvl w:val="1"/>
          <w:numId w:val="3"/>
        </w:numPr>
        <w:rPr>
          <w:rFonts w:cs="Times New Roman"/>
          <w:color w:val="000000"/>
        </w:rPr>
      </w:pPr>
      <w:r>
        <w:rPr>
          <w:rFonts w:cs="Times New Roman"/>
          <w:color w:val="000000"/>
        </w:rPr>
        <w:t>Výchovný program ŠKD</w:t>
      </w:r>
    </w:p>
    <w:p w14:paraId="2F390B2C" w14:textId="77777777" w:rsidR="006152F0" w:rsidRPr="006152F0" w:rsidRDefault="00CE65CE" w:rsidP="000454B2">
      <w:pPr>
        <w:pStyle w:val="Bezriadkovania"/>
        <w:numPr>
          <w:ilvl w:val="1"/>
          <w:numId w:val="3"/>
        </w:numPr>
        <w:rPr>
          <w:rFonts w:cs="Times New Roman"/>
          <w:color w:val="000000"/>
        </w:rPr>
      </w:pPr>
      <w:r w:rsidRPr="00CE65CE">
        <w:rPr>
          <w:rFonts w:cs="Arial"/>
        </w:rPr>
        <w:t>Pedagogicko-organizačné zabezpečenie školského roka 2021/22</w:t>
      </w:r>
    </w:p>
    <w:p w14:paraId="3A6E6E94" w14:textId="77777777" w:rsidR="006152F0" w:rsidRPr="006152F0" w:rsidRDefault="006152F0" w:rsidP="006152F0">
      <w:pPr>
        <w:pStyle w:val="Bezriadkovania"/>
        <w:rPr>
          <w:rFonts w:cs="Times New Roman"/>
          <w:color w:val="000000"/>
        </w:rPr>
      </w:pPr>
    </w:p>
    <w:p w14:paraId="3994E434" w14:textId="77777777" w:rsidR="006152F0" w:rsidRPr="006152F0" w:rsidRDefault="006A274A" w:rsidP="006152F0">
      <w:pPr>
        <w:pStyle w:val="Bezriadkovania"/>
        <w:rPr>
          <w:rFonts w:cs="Times New Roman"/>
          <w:color w:val="000000"/>
        </w:rPr>
      </w:pPr>
      <w:r>
        <w:rPr>
          <w:rFonts w:cs="Times New Roman"/>
          <w:color w:val="000000"/>
        </w:rPr>
        <w:t>v Žiline 21</w:t>
      </w:r>
      <w:r w:rsidR="006152F0">
        <w:rPr>
          <w:rFonts w:cs="Times New Roman"/>
          <w:color w:val="000000"/>
        </w:rPr>
        <w:t xml:space="preserve">.09.2021                                                  </w:t>
      </w:r>
      <w:r w:rsidR="0046717F">
        <w:rPr>
          <w:rFonts w:cs="Times New Roman"/>
          <w:color w:val="000000"/>
        </w:rPr>
        <w:t xml:space="preserve">    </w:t>
      </w:r>
      <w:r w:rsidR="006152F0">
        <w:rPr>
          <w:rFonts w:cs="Times New Roman"/>
          <w:color w:val="000000"/>
        </w:rPr>
        <w:t xml:space="preserve">                              PhDr. Miroslava Gajdošová</w:t>
      </w:r>
    </w:p>
    <w:p w14:paraId="200380D3" w14:textId="77777777" w:rsidR="0047386F" w:rsidRPr="006152F0" w:rsidRDefault="006152F0" w:rsidP="006152F0">
      <w:pPr>
        <w:pStyle w:val="Bezriadkovania"/>
        <w:rPr>
          <w:rFonts w:eastAsia="Times New Roman" w:cs="Arial"/>
          <w:lang w:eastAsia="sk-SK"/>
        </w:rPr>
      </w:pPr>
      <w:r>
        <w:rPr>
          <w:rFonts w:cs="Times New Roman"/>
          <w:color w:val="000000"/>
        </w:rPr>
        <w:t xml:space="preserve">                                                                                                             </w:t>
      </w:r>
      <w:r w:rsidR="0046717F">
        <w:rPr>
          <w:rFonts w:cs="Times New Roman"/>
          <w:color w:val="000000"/>
        </w:rPr>
        <w:t xml:space="preserve">   </w:t>
      </w:r>
      <w:r>
        <w:rPr>
          <w:rFonts w:cs="Times New Roman"/>
          <w:color w:val="000000"/>
        </w:rPr>
        <w:t xml:space="preserve">                 </w:t>
      </w:r>
      <w:r w:rsidRPr="006152F0">
        <w:rPr>
          <w:rFonts w:cs="Times New Roman"/>
          <w:color w:val="000000"/>
        </w:rPr>
        <w:t xml:space="preserve">riaditeľka školy </w:t>
      </w:r>
      <w:r w:rsidR="0047386F" w:rsidRPr="006152F0">
        <w:rPr>
          <w:rFonts w:eastAsia="Times New Roman" w:cs="Arial"/>
          <w:lang w:eastAsia="sk-SK"/>
        </w:rPr>
        <w:t xml:space="preserve"> </w:t>
      </w:r>
    </w:p>
    <w:p w14:paraId="4171E1A3" w14:textId="77777777" w:rsidR="0047386F" w:rsidRPr="00F43E2D" w:rsidRDefault="0047386F" w:rsidP="00F43E2D">
      <w:pPr>
        <w:tabs>
          <w:tab w:val="left" w:pos="0"/>
        </w:tabs>
        <w:spacing w:after="0" w:line="240" w:lineRule="auto"/>
        <w:ind w:left="1920"/>
        <w:rPr>
          <w:rFonts w:eastAsia="Times New Roman" w:cs="Arial"/>
          <w:lang w:eastAsia="sk-SK"/>
        </w:rPr>
      </w:pPr>
    </w:p>
    <w:p w14:paraId="48EA12E4" w14:textId="77777777" w:rsidR="0047386F" w:rsidRPr="00F43E2D" w:rsidRDefault="0047386F" w:rsidP="00F43E2D">
      <w:pPr>
        <w:tabs>
          <w:tab w:val="left" w:pos="0"/>
        </w:tabs>
        <w:spacing w:after="0" w:line="240" w:lineRule="auto"/>
        <w:ind w:left="360"/>
        <w:jc w:val="both"/>
        <w:rPr>
          <w:rFonts w:eastAsia="Times New Roman" w:cs="Arial"/>
          <w:lang w:eastAsia="sk-SK"/>
        </w:rPr>
      </w:pPr>
    </w:p>
    <w:p w14:paraId="56E38526" w14:textId="77777777" w:rsidR="00F760AF" w:rsidRPr="00F43E2D" w:rsidRDefault="00F760AF" w:rsidP="00F43E2D">
      <w:pPr>
        <w:tabs>
          <w:tab w:val="left" w:pos="0"/>
        </w:tabs>
        <w:spacing w:after="0" w:line="240" w:lineRule="auto"/>
        <w:ind w:left="1440"/>
        <w:jc w:val="both"/>
        <w:rPr>
          <w:rFonts w:eastAsia="Times New Roman" w:cs="Arial"/>
          <w:lang w:eastAsia="sk-SK"/>
        </w:rPr>
      </w:pPr>
    </w:p>
    <w:p w14:paraId="7177F837" w14:textId="77777777" w:rsidR="00F760AF" w:rsidRPr="00F43E2D" w:rsidRDefault="00F760AF" w:rsidP="00F43E2D">
      <w:pPr>
        <w:tabs>
          <w:tab w:val="left" w:pos="0"/>
        </w:tabs>
        <w:spacing w:after="0" w:line="240" w:lineRule="auto"/>
        <w:jc w:val="both"/>
        <w:rPr>
          <w:rFonts w:eastAsia="Times New Roman" w:cs="Arial"/>
          <w:lang w:eastAsia="sk-SK"/>
        </w:rPr>
      </w:pPr>
    </w:p>
    <w:p w14:paraId="227A4806" w14:textId="77777777" w:rsidR="00963F26" w:rsidRPr="00F43E2D" w:rsidRDefault="00963F26" w:rsidP="00F43E2D">
      <w:pPr>
        <w:tabs>
          <w:tab w:val="left" w:pos="0"/>
        </w:tabs>
        <w:spacing w:after="0" w:line="240" w:lineRule="auto"/>
        <w:jc w:val="both"/>
        <w:rPr>
          <w:rFonts w:eastAsia="Times New Roman" w:cs="Arial"/>
          <w:lang w:eastAsia="sk-SK"/>
        </w:rPr>
      </w:pPr>
    </w:p>
    <w:p w14:paraId="4829D357" w14:textId="77777777" w:rsidR="00F5288C" w:rsidRPr="00F43E2D" w:rsidRDefault="00F5288C" w:rsidP="00F43E2D">
      <w:pPr>
        <w:tabs>
          <w:tab w:val="left" w:pos="0"/>
        </w:tabs>
        <w:spacing w:after="0" w:line="240" w:lineRule="auto"/>
        <w:ind w:left="1440"/>
        <w:jc w:val="both"/>
        <w:rPr>
          <w:rFonts w:eastAsia="Times New Roman" w:cs="Arial"/>
          <w:lang w:eastAsia="sk-SK"/>
        </w:rPr>
      </w:pPr>
    </w:p>
    <w:p w14:paraId="079D7D30" w14:textId="77777777" w:rsidR="0047386F" w:rsidRPr="00F43E2D" w:rsidRDefault="0047386F" w:rsidP="00A718A3">
      <w:pPr>
        <w:tabs>
          <w:tab w:val="left" w:pos="0"/>
        </w:tabs>
        <w:spacing w:after="0" w:line="240" w:lineRule="auto"/>
        <w:rPr>
          <w:rFonts w:eastAsia="Times New Roman" w:cs="Arial"/>
          <w:b/>
          <w:sz w:val="24"/>
          <w:szCs w:val="24"/>
          <w:lang w:eastAsia="sk-SK"/>
        </w:rPr>
      </w:pPr>
    </w:p>
    <w:p w14:paraId="3FD83FFA" w14:textId="77777777" w:rsidR="00932878" w:rsidRPr="00F43E2D" w:rsidRDefault="00932878" w:rsidP="00F43E2D">
      <w:pPr>
        <w:tabs>
          <w:tab w:val="left" w:pos="0"/>
        </w:tabs>
        <w:spacing w:after="0" w:line="240" w:lineRule="auto"/>
        <w:ind w:left="435"/>
        <w:rPr>
          <w:rFonts w:eastAsia="Times New Roman" w:cs="Arial"/>
          <w:b/>
          <w:sz w:val="24"/>
          <w:szCs w:val="24"/>
          <w:lang w:eastAsia="sk-SK"/>
        </w:rPr>
      </w:pPr>
    </w:p>
    <w:p w14:paraId="661B33BB" w14:textId="77777777" w:rsidR="0047386F" w:rsidRPr="00F43E2D" w:rsidRDefault="0047386F" w:rsidP="00F43E2D">
      <w:pPr>
        <w:tabs>
          <w:tab w:val="left" w:pos="0"/>
        </w:tabs>
        <w:spacing w:after="0" w:line="240" w:lineRule="auto"/>
        <w:rPr>
          <w:rFonts w:eastAsia="Times New Roman" w:cs="Arial"/>
          <w:u w:val="single"/>
          <w:lang w:eastAsia="sk-SK"/>
        </w:rPr>
      </w:pPr>
    </w:p>
    <w:p w14:paraId="3C9C8BF0" w14:textId="77777777" w:rsidR="003A2AB8" w:rsidRPr="00F43E2D" w:rsidRDefault="003A2AB8" w:rsidP="00F43E2D">
      <w:pPr>
        <w:tabs>
          <w:tab w:val="left" w:pos="0"/>
          <w:tab w:val="left" w:pos="2100"/>
        </w:tabs>
      </w:pPr>
    </w:p>
    <w:sectPr w:rsidR="003A2AB8" w:rsidRPr="00F43E2D" w:rsidSect="0073463B">
      <w:type w:val="continuous"/>
      <w:pgSz w:w="11906" w:h="16838"/>
      <w:pgMar w:top="1134" w:right="1418"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9713" w14:textId="77777777" w:rsidR="00C64241" w:rsidRDefault="00C64241" w:rsidP="004C3204">
      <w:pPr>
        <w:spacing w:after="0" w:line="240" w:lineRule="auto"/>
      </w:pPr>
      <w:r>
        <w:separator/>
      </w:r>
    </w:p>
  </w:endnote>
  <w:endnote w:type="continuationSeparator" w:id="0">
    <w:p w14:paraId="69B8F8B7" w14:textId="77777777" w:rsidR="00C64241" w:rsidRDefault="00C64241" w:rsidP="004C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164611"/>
      <w:docPartObj>
        <w:docPartGallery w:val="Page Numbers (Bottom of Page)"/>
        <w:docPartUnique/>
      </w:docPartObj>
    </w:sdtPr>
    <w:sdtEndPr/>
    <w:sdtContent>
      <w:p w14:paraId="5E454D13" w14:textId="77777777" w:rsidR="00765D61" w:rsidRDefault="00765D61">
        <w:pPr>
          <w:pStyle w:val="Pta"/>
          <w:jc w:val="center"/>
        </w:pPr>
        <w:r>
          <w:fldChar w:fldCharType="begin"/>
        </w:r>
        <w:r>
          <w:instrText>PAGE   \* MERGEFORMAT</w:instrText>
        </w:r>
        <w:r>
          <w:fldChar w:fldCharType="separate"/>
        </w:r>
        <w:r w:rsidR="005A2E57">
          <w:rPr>
            <w:noProof/>
          </w:rPr>
          <w:t>3</w:t>
        </w:r>
        <w:r>
          <w:fldChar w:fldCharType="end"/>
        </w:r>
      </w:p>
    </w:sdtContent>
  </w:sdt>
  <w:p w14:paraId="23AAACCB" w14:textId="77777777" w:rsidR="00765D61" w:rsidRDefault="00765D6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7586" w14:textId="77777777" w:rsidR="00765D61" w:rsidRDefault="00765D61" w:rsidP="00C97DE6">
    <w:pPr>
      <w:pStyle w:val="Pta"/>
      <w:jc w:val="center"/>
    </w:pP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B7BB" w14:textId="77777777" w:rsidR="00C64241" w:rsidRDefault="00C64241" w:rsidP="004C3204">
      <w:pPr>
        <w:spacing w:after="0" w:line="240" w:lineRule="auto"/>
      </w:pPr>
      <w:r>
        <w:separator/>
      </w:r>
    </w:p>
  </w:footnote>
  <w:footnote w:type="continuationSeparator" w:id="0">
    <w:p w14:paraId="1A04ED55" w14:textId="77777777" w:rsidR="00C64241" w:rsidRDefault="00C64241" w:rsidP="004C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64B"/>
    <w:multiLevelType w:val="hybridMultilevel"/>
    <w:tmpl w:val="4EA6925C"/>
    <w:lvl w:ilvl="0" w:tplc="041B0005">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360"/>
        </w:tabs>
        <w:ind w:left="36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83035"/>
    <w:multiLevelType w:val="hybridMultilevel"/>
    <w:tmpl w:val="37809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266529"/>
    <w:multiLevelType w:val="hybridMultilevel"/>
    <w:tmpl w:val="3F9A5B72"/>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502"/>
        </w:tabs>
        <w:ind w:left="502"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14D4EAA"/>
    <w:multiLevelType w:val="hybridMultilevel"/>
    <w:tmpl w:val="2A2EAC4A"/>
    <w:lvl w:ilvl="0" w:tplc="24B0C7CA">
      <w:numFmt w:val="bullet"/>
      <w:lvlText w:val="-"/>
      <w:lvlJc w:val="left"/>
      <w:pPr>
        <w:ind w:left="720" w:hanging="360"/>
      </w:pPr>
      <w:rPr>
        <w:rFonts w:ascii="TimesNewRomanPSMT" w:eastAsia="Times New Roman" w:hAnsi="TimesNewRomanPSMT"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3A10EA"/>
    <w:multiLevelType w:val="hybridMultilevel"/>
    <w:tmpl w:val="481EF874"/>
    <w:lvl w:ilvl="0" w:tplc="0DA48B70">
      <w:start w:val="1"/>
      <w:numFmt w:val="lowerLetter"/>
      <w:lvlText w:val="%1)"/>
      <w:lvlJc w:val="left"/>
      <w:pPr>
        <w:ind w:left="720" w:hanging="360"/>
      </w:pPr>
      <w:rPr>
        <w:rFonts w:ascii="Calibri" w:eastAsia="Times New Roman"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493DF1"/>
    <w:multiLevelType w:val="hybridMultilevel"/>
    <w:tmpl w:val="8CC285EA"/>
    <w:lvl w:ilvl="0" w:tplc="D396BF18">
      <w:start w:val="1"/>
      <w:numFmt w:val="lowerLetter"/>
      <w:lvlText w:val="%1)"/>
      <w:lvlJc w:val="left"/>
      <w:pPr>
        <w:ind w:left="720" w:hanging="360"/>
      </w:pPr>
      <w:rPr>
        <w:rFonts w:ascii="Calibri" w:eastAsiaTheme="minorHAnsi" w:hAnsi="Calibr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9D277F"/>
    <w:multiLevelType w:val="hybridMultilevel"/>
    <w:tmpl w:val="D1265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64546E"/>
    <w:multiLevelType w:val="hybridMultilevel"/>
    <w:tmpl w:val="B10824F0"/>
    <w:lvl w:ilvl="0" w:tplc="D26877C2">
      <w:start w:val="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507243"/>
    <w:multiLevelType w:val="hybridMultilevel"/>
    <w:tmpl w:val="697C2E9A"/>
    <w:lvl w:ilvl="0" w:tplc="AAC00558">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691387"/>
    <w:multiLevelType w:val="hybridMultilevel"/>
    <w:tmpl w:val="D298BC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DB11AB"/>
    <w:multiLevelType w:val="hybridMultilevel"/>
    <w:tmpl w:val="EF1EDE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B2B58"/>
    <w:multiLevelType w:val="multilevel"/>
    <w:tmpl w:val="80104A9C"/>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8B414E6"/>
    <w:multiLevelType w:val="hybridMultilevel"/>
    <w:tmpl w:val="F8BE32EC"/>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3" w15:restartNumberingAfterBreak="0">
    <w:nsid w:val="3CA24EF1"/>
    <w:multiLevelType w:val="hybridMultilevel"/>
    <w:tmpl w:val="21F28DAE"/>
    <w:lvl w:ilvl="0" w:tplc="090C563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032D72"/>
    <w:multiLevelType w:val="multilevel"/>
    <w:tmpl w:val="687E04C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741CEF"/>
    <w:multiLevelType w:val="multilevel"/>
    <w:tmpl w:val="8D9C21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ED2BF9"/>
    <w:multiLevelType w:val="hybridMultilevel"/>
    <w:tmpl w:val="D4B858EA"/>
    <w:lvl w:ilvl="0" w:tplc="041B0001">
      <w:start w:val="1"/>
      <w:numFmt w:val="bullet"/>
      <w:lvlText w:val=""/>
      <w:lvlJc w:val="left"/>
      <w:pPr>
        <w:ind w:left="360" w:hanging="360"/>
      </w:pPr>
      <w:rPr>
        <w:rFonts w:ascii="Symbol" w:hAnsi="Symbol" w:hint="default"/>
      </w:rPr>
    </w:lvl>
    <w:lvl w:ilvl="1" w:tplc="9AA897FA">
      <w:numFmt w:val="bullet"/>
      <w:lvlText w:val="-"/>
      <w:lvlJc w:val="left"/>
      <w:pPr>
        <w:tabs>
          <w:tab w:val="num" w:pos="644"/>
        </w:tabs>
        <w:ind w:left="644" w:hanging="360"/>
      </w:pPr>
      <w:rPr>
        <w:rFonts w:ascii="Times New Roman" w:eastAsia="Times New Roman"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C835A91"/>
    <w:multiLevelType w:val="multilevel"/>
    <w:tmpl w:val="7FF8D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E67955"/>
    <w:multiLevelType w:val="hybridMultilevel"/>
    <w:tmpl w:val="D480CD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2880"/>
        </w:tabs>
        <w:ind w:left="2880" w:hanging="360"/>
      </w:pPr>
      <w:rPr>
        <w:rFonts w:ascii="Courier New" w:hAnsi="Courier New" w:cs="Courier New" w:hint="default"/>
      </w:rPr>
    </w:lvl>
    <w:lvl w:ilvl="2" w:tplc="041B0005" w:tentative="1">
      <w:start w:val="1"/>
      <w:numFmt w:val="bullet"/>
      <w:lvlText w:val=""/>
      <w:lvlJc w:val="left"/>
      <w:pPr>
        <w:tabs>
          <w:tab w:val="num" w:pos="3600"/>
        </w:tabs>
        <w:ind w:left="3600" w:hanging="360"/>
      </w:pPr>
      <w:rPr>
        <w:rFonts w:ascii="Wingdings" w:hAnsi="Wingdings" w:hint="default"/>
      </w:rPr>
    </w:lvl>
    <w:lvl w:ilvl="3" w:tplc="041B0001" w:tentative="1">
      <w:start w:val="1"/>
      <w:numFmt w:val="bullet"/>
      <w:lvlText w:val=""/>
      <w:lvlJc w:val="left"/>
      <w:pPr>
        <w:tabs>
          <w:tab w:val="num" w:pos="4320"/>
        </w:tabs>
        <w:ind w:left="4320" w:hanging="360"/>
      </w:pPr>
      <w:rPr>
        <w:rFonts w:ascii="Symbol" w:hAnsi="Symbol" w:hint="default"/>
      </w:rPr>
    </w:lvl>
    <w:lvl w:ilvl="4" w:tplc="041B0003" w:tentative="1">
      <w:start w:val="1"/>
      <w:numFmt w:val="bullet"/>
      <w:lvlText w:val="o"/>
      <w:lvlJc w:val="left"/>
      <w:pPr>
        <w:tabs>
          <w:tab w:val="num" w:pos="5040"/>
        </w:tabs>
        <w:ind w:left="5040" w:hanging="360"/>
      </w:pPr>
      <w:rPr>
        <w:rFonts w:ascii="Courier New" w:hAnsi="Courier New" w:cs="Courier New" w:hint="default"/>
      </w:rPr>
    </w:lvl>
    <w:lvl w:ilvl="5" w:tplc="041B0005" w:tentative="1">
      <w:start w:val="1"/>
      <w:numFmt w:val="bullet"/>
      <w:lvlText w:val=""/>
      <w:lvlJc w:val="left"/>
      <w:pPr>
        <w:tabs>
          <w:tab w:val="num" w:pos="5760"/>
        </w:tabs>
        <w:ind w:left="5760" w:hanging="360"/>
      </w:pPr>
      <w:rPr>
        <w:rFonts w:ascii="Wingdings" w:hAnsi="Wingdings" w:hint="default"/>
      </w:rPr>
    </w:lvl>
    <w:lvl w:ilvl="6" w:tplc="041B0001" w:tentative="1">
      <w:start w:val="1"/>
      <w:numFmt w:val="bullet"/>
      <w:lvlText w:val=""/>
      <w:lvlJc w:val="left"/>
      <w:pPr>
        <w:tabs>
          <w:tab w:val="num" w:pos="6480"/>
        </w:tabs>
        <w:ind w:left="6480" w:hanging="360"/>
      </w:pPr>
      <w:rPr>
        <w:rFonts w:ascii="Symbol" w:hAnsi="Symbol" w:hint="default"/>
      </w:rPr>
    </w:lvl>
    <w:lvl w:ilvl="7" w:tplc="041B0003" w:tentative="1">
      <w:start w:val="1"/>
      <w:numFmt w:val="bullet"/>
      <w:lvlText w:val="o"/>
      <w:lvlJc w:val="left"/>
      <w:pPr>
        <w:tabs>
          <w:tab w:val="num" w:pos="7200"/>
        </w:tabs>
        <w:ind w:left="7200" w:hanging="360"/>
      </w:pPr>
      <w:rPr>
        <w:rFonts w:ascii="Courier New" w:hAnsi="Courier New" w:cs="Courier New" w:hint="default"/>
      </w:rPr>
    </w:lvl>
    <w:lvl w:ilvl="8" w:tplc="041B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9D71D14"/>
    <w:multiLevelType w:val="hybridMultilevel"/>
    <w:tmpl w:val="4992B7F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2"/>
  </w:num>
  <w:num w:numId="4">
    <w:abstractNumId w:val="19"/>
  </w:num>
  <w:num w:numId="5">
    <w:abstractNumId w:val="0"/>
  </w:num>
  <w:num w:numId="6">
    <w:abstractNumId w:val="8"/>
  </w:num>
  <w:num w:numId="7">
    <w:abstractNumId w:val="12"/>
  </w:num>
  <w:num w:numId="8">
    <w:abstractNumId w:val="11"/>
  </w:num>
  <w:num w:numId="9">
    <w:abstractNumId w:val="13"/>
  </w:num>
  <w:num w:numId="10">
    <w:abstractNumId w:val="17"/>
  </w:num>
  <w:num w:numId="11">
    <w:abstractNumId w:val="9"/>
  </w:num>
  <w:num w:numId="12">
    <w:abstractNumId w:val="1"/>
  </w:num>
  <w:num w:numId="13">
    <w:abstractNumId w:val="10"/>
  </w:num>
  <w:num w:numId="14">
    <w:abstractNumId w:val="6"/>
  </w:num>
  <w:num w:numId="15">
    <w:abstractNumId w:val="4"/>
  </w:num>
  <w:num w:numId="16">
    <w:abstractNumId w:val="7"/>
  </w:num>
  <w:num w:numId="17">
    <w:abstractNumId w:val="5"/>
  </w:num>
  <w:num w:numId="18">
    <w:abstractNumId w:val="14"/>
  </w:num>
  <w:num w:numId="19">
    <w:abstractNumId w:val="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062"/>
    <w:rsid w:val="00004C90"/>
    <w:rsid w:val="000173A7"/>
    <w:rsid w:val="00024BC0"/>
    <w:rsid w:val="000258D8"/>
    <w:rsid w:val="00027B7F"/>
    <w:rsid w:val="00031FE1"/>
    <w:rsid w:val="0004111B"/>
    <w:rsid w:val="000454B2"/>
    <w:rsid w:val="00046C1E"/>
    <w:rsid w:val="000548A0"/>
    <w:rsid w:val="000614AB"/>
    <w:rsid w:val="0006325B"/>
    <w:rsid w:val="00074C13"/>
    <w:rsid w:val="00074C91"/>
    <w:rsid w:val="00084A00"/>
    <w:rsid w:val="00087966"/>
    <w:rsid w:val="000A0A78"/>
    <w:rsid w:val="000A6E0C"/>
    <w:rsid w:val="000B0501"/>
    <w:rsid w:val="000B26B7"/>
    <w:rsid w:val="000B6ABA"/>
    <w:rsid w:val="000D1A0F"/>
    <w:rsid w:val="000E222B"/>
    <w:rsid w:val="000E5624"/>
    <w:rsid w:val="000F169A"/>
    <w:rsid w:val="001164CB"/>
    <w:rsid w:val="0013086F"/>
    <w:rsid w:val="00142F85"/>
    <w:rsid w:val="00173308"/>
    <w:rsid w:val="001741FF"/>
    <w:rsid w:val="00184A95"/>
    <w:rsid w:val="001976EB"/>
    <w:rsid w:val="00197FFC"/>
    <w:rsid w:val="001A2D25"/>
    <w:rsid w:val="001E283A"/>
    <w:rsid w:val="001E32A0"/>
    <w:rsid w:val="001E569D"/>
    <w:rsid w:val="0020309B"/>
    <w:rsid w:val="00205174"/>
    <w:rsid w:val="00206E38"/>
    <w:rsid w:val="00214AB1"/>
    <w:rsid w:val="00220304"/>
    <w:rsid w:val="00222B22"/>
    <w:rsid w:val="00222DC0"/>
    <w:rsid w:val="002254C3"/>
    <w:rsid w:val="00235397"/>
    <w:rsid w:val="002713BA"/>
    <w:rsid w:val="00280E37"/>
    <w:rsid w:val="002A6821"/>
    <w:rsid w:val="002B6752"/>
    <w:rsid w:val="002B739D"/>
    <w:rsid w:val="002C46B4"/>
    <w:rsid w:val="002D1A00"/>
    <w:rsid w:val="002D29CE"/>
    <w:rsid w:val="002E0CAF"/>
    <w:rsid w:val="002F5060"/>
    <w:rsid w:val="003163F8"/>
    <w:rsid w:val="00331EDA"/>
    <w:rsid w:val="00342AD3"/>
    <w:rsid w:val="003477A9"/>
    <w:rsid w:val="00381AC4"/>
    <w:rsid w:val="003921A6"/>
    <w:rsid w:val="00396E2C"/>
    <w:rsid w:val="003A2AB8"/>
    <w:rsid w:val="003B3668"/>
    <w:rsid w:val="003B4772"/>
    <w:rsid w:val="003B7078"/>
    <w:rsid w:val="003C5107"/>
    <w:rsid w:val="003C76EE"/>
    <w:rsid w:val="003E02A0"/>
    <w:rsid w:val="003E407F"/>
    <w:rsid w:val="003E465D"/>
    <w:rsid w:val="00411077"/>
    <w:rsid w:val="0041394E"/>
    <w:rsid w:val="00442B8E"/>
    <w:rsid w:val="00455667"/>
    <w:rsid w:val="00463AF3"/>
    <w:rsid w:val="00463B3C"/>
    <w:rsid w:val="0046717F"/>
    <w:rsid w:val="00467974"/>
    <w:rsid w:val="00470EA7"/>
    <w:rsid w:val="0047386F"/>
    <w:rsid w:val="00474BC5"/>
    <w:rsid w:val="0047650F"/>
    <w:rsid w:val="00482205"/>
    <w:rsid w:val="00482760"/>
    <w:rsid w:val="004851BB"/>
    <w:rsid w:val="004B1C59"/>
    <w:rsid w:val="004C3204"/>
    <w:rsid w:val="004C3712"/>
    <w:rsid w:val="004F29FF"/>
    <w:rsid w:val="004F4888"/>
    <w:rsid w:val="00523ABA"/>
    <w:rsid w:val="00542BC6"/>
    <w:rsid w:val="00557D39"/>
    <w:rsid w:val="00560F25"/>
    <w:rsid w:val="00563F52"/>
    <w:rsid w:val="00566ABE"/>
    <w:rsid w:val="00586DD2"/>
    <w:rsid w:val="00587A97"/>
    <w:rsid w:val="005A2B30"/>
    <w:rsid w:val="005A2E57"/>
    <w:rsid w:val="005A75E3"/>
    <w:rsid w:val="005B384A"/>
    <w:rsid w:val="005C0C83"/>
    <w:rsid w:val="005C1BAB"/>
    <w:rsid w:val="005D20F2"/>
    <w:rsid w:val="005D34AF"/>
    <w:rsid w:val="005E30AD"/>
    <w:rsid w:val="005E766F"/>
    <w:rsid w:val="005F3CBF"/>
    <w:rsid w:val="005F3D60"/>
    <w:rsid w:val="005F68AE"/>
    <w:rsid w:val="0060081D"/>
    <w:rsid w:val="006152F0"/>
    <w:rsid w:val="0063369E"/>
    <w:rsid w:val="006557C5"/>
    <w:rsid w:val="00662B9F"/>
    <w:rsid w:val="00663050"/>
    <w:rsid w:val="00677D43"/>
    <w:rsid w:val="0069596C"/>
    <w:rsid w:val="006964B8"/>
    <w:rsid w:val="006A274A"/>
    <w:rsid w:val="006A3F6F"/>
    <w:rsid w:val="006D2E4C"/>
    <w:rsid w:val="006E0B1E"/>
    <w:rsid w:val="006E4937"/>
    <w:rsid w:val="006F4360"/>
    <w:rsid w:val="006F7A9B"/>
    <w:rsid w:val="00707DAC"/>
    <w:rsid w:val="00734147"/>
    <w:rsid w:val="0073463B"/>
    <w:rsid w:val="00734944"/>
    <w:rsid w:val="00752062"/>
    <w:rsid w:val="007551B3"/>
    <w:rsid w:val="007605B2"/>
    <w:rsid w:val="0076307E"/>
    <w:rsid w:val="00765D61"/>
    <w:rsid w:val="00777965"/>
    <w:rsid w:val="00795895"/>
    <w:rsid w:val="007973CA"/>
    <w:rsid w:val="007F4CAC"/>
    <w:rsid w:val="007F513B"/>
    <w:rsid w:val="007F7911"/>
    <w:rsid w:val="0080007D"/>
    <w:rsid w:val="008046BC"/>
    <w:rsid w:val="00805EC0"/>
    <w:rsid w:val="00810C3E"/>
    <w:rsid w:val="00815D5E"/>
    <w:rsid w:val="00821F7E"/>
    <w:rsid w:val="0082247C"/>
    <w:rsid w:val="00850F82"/>
    <w:rsid w:val="0085525B"/>
    <w:rsid w:val="00863D06"/>
    <w:rsid w:val="008759E6"/>
    <w:rsid w:val="008776A6"/>
    <w:rsid w:val="00896B4C"/>
    <w:rsid w:val="008C191E"/>
    <w:rsid w:val="00902622"/>
    <w:rsid w:val="0090606F"/>
    <w:rsid w:val="009117C5"/>
    <w:rsid w:val="00911EC6"/>
    <w:rsid w:val="0091254C"/>
    <w:rsid w:val="00913274"/>
    <w:rsid w:val="00932878"/>
    <w:rsid w:val="00953B7C"/>
    <w:rsid w:val="00963F26"/>
    <w:rsid w:val="0096541C"/>
    <w:rsid w:val="00971B15"/>
    <w:rsid w:val="009728BA"/>
    <w:rsid w:val="00982F98"/>
    <w:rsid w:val="00997551"/>
    <w:rsid w:val="009A1CAF"/>
    <w:rsid w:val="009A6829"/>
    <w:rsid w:val="009B3B4A"/>
    <w:rsid w:val="009B792D"/>
    <w:rsid w:val="009B7B45"/>
    <w:rsid w:val="009B7BB0"/>
    <w:rsid w:val="009C1644"/>
    <w:rsid w:val="009C242E"/>
    <w:rsid w:val="009D48E4"/>
    <w:rsid w:val="009D6ECB"/>
    <w:rsid w:val="009D6F42"/>
    <w:rsid w:val="009E0955"/>
    <w:rsid w:val="009E5C2A"/>
    <w:rsid w:val="00A06953"/>
    <w:rsid w:val="00A200BF"/>
    <w:rsid w:val="00A32B0D"/>
    <w:rsid w:val="00A34A51"/>
    <w:rsid w:val="00A43EBE"/>
    <w:rsid w:val="00A718A3"/>
    <w:rsid w:val="00A73BDE"/>
    <w:rsid w:val="00AA5E08"/>
    <w:rsid w:val="00AC2966"/>
    <w:rsid w:val="00AC4348"/>
    <w:rsid w:val="00AC435C"/>
    <w:rsid w:val="00AD38A0"/>
    <w:rsid w:val="00AF7998"/>
    <w:rsid w:val="00B1529A"/>
    <w:rsid w:val="00B24008"/>
    <w:rsid w:val="00B25167"/>
    <w:rsid w:val="00B276B4"/>
    <w:rsid w:val="00B33B1D"/>
    <w:rsid w:val="00B36750"/>
    <w:rsid w:val="00B54F36"/>
    <w:rsid w:val="00B54F5C"/>
    <w:rsid w:val="00B66CD1"/>
    <w:rsid w:val="00B72AAC"/>
    <w:rsid w:val="00BA7AAA"/>
    <w:rsid w:val="00BC3FC3"/>
    <w:rsid w:val="00BC442A"/>
    <w:rsid w:val="00BD59C3"/>
    <w:rsid w:val="00BD7112"/>
    <w:rsid w:val="00BE21FD"/>
    <w:rsid w:val="00BE5FF8"/>
    <w:rsid w:val="00BE7297"/>
    <w:rsid w:val="00BF3402"/>
    <w:rsid w:val="00C06FD3"/>
    <w:rsid w:val="00C0710A"/>
    <w:rsid w:val="00C075FA"/>
    <w:rsid w:val="00C20C77"/>
    <w:rsid w:val="00C2147F"/>
    <w:rsid w:val="00C22290"/>
    <w:rsid w:val="00C25A60"/>
    <w:rsid w:val="00C264CA"/>
    <w:rsid w:val="00C304BC"/>
    <w:rsid w:val="00C44A1F"/>
    <w:rsid w:val="00C64241"/>
    <w:rsid w:val="00C86A11"/>
    <w:rsid w:val="00C90787"/>
    <w:rsid w:val="00C97DE6"/>
    <w:rsid w:val="00CA2480"/>
    <w:rsid w:val="00CA3AB6"/>
    <w:rsid w:val="00CD6CE4"/>
    <w:rsid w:val="00CE16DE"/>
    <w:rsid w:val="00CE5D3E"/>
    <w:rsid w:val="00CE65CE"/>
    <w:rsid w:val="00CF0004"/>
    <w:rsid w:val="00D01958"/>
    <w:rsid w:val="00D216BB"/>
    <w:rsid w:val="00D378E7"/>
    <w:rsid w:val="00D40C9B"/>
    <w:rsid w:val="00D4582C"/>
    <w:rsid w:val="00D50FE9"/>
    <w:rsid w:val="00D615FF"/>
    <w:rsid w:val="00D642D9"/>
    <w:rsid w:val="00D73DF2"/>
    <w:rsid w:val="00D9013B"/>
    <w:rsid w:val="00D90CE3"/>
    <w:rsid w:val="00D92466"/>
    <w:rsid w:val="00DB1FAD"/>
    <w:rsid w:val="00DB7E2C"/>
    <w:rsid w:val="00DC1B2D"/>
    <w:rsid w:val="00DD2531"/>
    <w:rsid w:val="00DE3349"/>
    <w:rsid w:val="00DE4BBC"/>
    <w:rsid w:val="00E11461"/>
    <w:rsid w:val="00E16071"/>
    <w:rsid w:val="00E44B9E"/>
    <w:rsid w:val="00E63FC7"/>
    <w:rsid w:val="00E76021"/>
    <w:rsid w:val="00E83932"/>
    <w:rsid w:val="00E92864"/>
    <w:rsid w:val="00E963E9"/>
    <w:rsid w:val="00E97090"/>
    <w:rsid w:val="00EA3EDF"/>
    <w:rsid w:val="00ED1782"/>
    <w:rsid w:val="00ED26E4"/>
    <w:rsid w:val="00EE22D3"/>
    <w:rsid w:val="00EE3CF5"/>
    <w:rsid w:val="00F400A3"/>
    <w:rsid w:val="00F43E2D"/>
    <w:rsid w:val="00F5288C"/>
    <w:rsid w:val="00F5339F"/>
    <w:rsid w:val="00F65E0A"/>
    <w:rsid w:val="00F760AF"/>
    <w:rsid w:val="00F81FC8"/>
    <w:rsid w:val="00F927BF"/>
    <w:rsid w:val="00FA065F"/>
    <w:rsid w:val="00FA157D"/>
    <w:rsid w:val="00FB684A"/>
    <w:rsid w:val="00FC3D3F"/>
    <w:rsid w:val="00FD17D6"/>
    <w:rsid w:val="00FD25FB"/>
    <w:rsid w:val="00FF3E4C"/>
    <w:rsid w:val="00FF5A61"/>
    <w:rsid w:val="00FF6C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0C70B"/>
  <w15:docId w15:val="{68B8D34A-E0DB-4FE1-9B89-4CFE9F07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1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2C46B4"/>
    <w:rPr>
      <w:color w:val="0000FF"/>
      <w:u w:val="single"/>
    </w:rPr>
  </w:style>
  <w:style w:type="paragraph" w:styleId="Hlavika">
    <w:name w:val="header"/>
    <w:basedOn w:val="Normlny"/>
    <w:link w:val="HlavikaChar"/>
    <w:uiPriority w:val="99"/>
    <w:unhideWhenUsed/>
    <w:rsid w:val="004C320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3204"/>
  </w:style>
  <w:style w:type="paragraph" w:styleId="Pta">
    <w:name w:val="footer"/>
    <w:basedOn w:val="Normlny"/>
    <w:link w:val="PtaChar"/>
    <w:uiPriority w:val="99"/>
    <w:unhideWhenUsed/>
    <w:rsid w:val="004C3204"/>
    <w:pPr>
      <w:tabs>
        <w:tab w:val="center" w:pos="4536"/>
        <w:tab w:val="right" w:pos="9072"/>
      </w:tabs>
      <w:spacing w:after="0" w:line="240" w:lineRule="auto"/>
    </w:pPr>
  </w:style>
  <w:style w:type="character" w:customStyle="1" w:styleId="PtaChar">
    <w:name w:val="Päta Char"/>
    <w:basedOn w:val="Predvolenpsmoodseku"/>
    <w:link w:val="Pta"/>
    <w:uiPriority w:val="99"/>
    <w:rsid w:val="004C3204"/>
  </w:style>
  <w:style w:type="paragraph" w:styleId="Odsekzoznamu">
    <w:name w:val="List Paragraph"/>
    <w:basedOn w:val="Normlny"/>
    <w:uiPriority w:val="34"/>
    <w:qFormat/>
    <w:rsid w:val="000A6E0C"/>
    <w:pPr>
      <w:ind w:left="720"/>
      <w:contextualSpacing/>
    </w:pPr>
  </w:style>
  <w:style w:type="table" w:styleId="Mriekatabuky">
    <w:name w:val="Table Grid"/>
    <w:basedOn w:val="Normlnatabuka"/>
    <w:uiPriority w:val="59"/>
    <w:rsid w:val="0099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E4B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4BBC"/>
    <w:rPr>
      <w:rFonts w:ascii="Tahoma" w:hAnsi="Tahoma" w:cs="Tahoma"/>
      <w:sz w:val="16"/>
      <w:szCs w:val="16"/>
    </w:rPr>
  </w:style>
  <w:style w:type="paragraph" w:customStyle="1" w:styleId="Default">
    <w:name w:val="Default"/>
    <w:rsid w:val="00087966"/>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3E0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09676">
      <w:bodyDiv w:val="1"/>
      <w:marLeft w:val="0"/>
      <w:marRight w:val="0"/>
      <w:marTop w:val="0"/>
      <w:marBottom w:val="0"/>
      <w:divBdr>
        <w:top w:val="none" w:sz="0" w:space="0" w:color="auto"/>
        <w:left w:val="none" w:sz="0" w:space="0" w:color="auto"/>
        <w:bottom w:val="none" w:sz="0" w:space="0" w:color="auto"/>
        <w:right w:val="none" w:sz="0" w:space="0" w:color="auto"/>
      </w:divBdr>
    </w:div>
    <w:div w:id="1012410975">
      <w:bodyDiv w:val="1"/>
      <w:marLeft w:val="0"/>
      <w:marRight w:val="0"/>
      <w:marTop w:val="0"/>
      <w:marBottom w:val="0"/>
      <w:divBdr>
        <w:top w:val="none" w:sz="0" w:space="0" w:color="auto"/>
        <w:left w:val="none" w:sz="0" w:space="0" w:color="auto"/>
        <w:bottom w:val="none" w:sz="0" w:space="0" w:color="auto"/>
        <w:right w:val="none" w:sz="0" w:space="0" w:color="auto"/>
      </w:divBdr>
    </w:div>
    <w:div w:id="1088041121">
      <w:bodyDiv w:val="1"/>
      <w:marLeft w:val="0"/>
      <w:marRight w:val="0"/>
      <w:marTop w:val="0"/>
      <w:marBottom w:val="0"/>
      <w:divBdr>
        <w:top w:val="none" w:sz="0" w:space="0" w:color="auto"/>
        <w:left w:val="none" w:sz="0" w:space="0" w:color="auto"/>
        <w:bottom w:val="none" w:sz="0" w:space="0" w:color="auto"/>
        <w:right w:val="none" w:sz="0" w:space="0" w:color="auto"/>
      </w:divBdr>
    </w:div>
    <w:div w:id="1379355364">
      <w:bodyDiv w:val="1"/>
      <w:marLeft w:val="0"/>
      <w:marRight w:val="0"/>
      <w:marTop w:val="0"/>
      <w:marBottom w:val="0"/>
      <w:divBdr>
        <w:top w:val="none" w:sz="0" w:space="0" w:color="auto"/>
        <w:left w:val="none" w:sz="0" w:space="0" w:color="auto"/>
        <w:bottom w:val="none" w:sz="0" w:space="0" w:color="auto"/>
        <w:right w:val="none" w:sz="0" w:space="0" w:color="auto"/>
      </w:divBdr>
    </w:div>
    <w:div w:id="1399785962">
      <w:bodyDiv w:val="1"/>
      <w:marLeft w:val="0"/>
      <w:marRight w:val="0"/>
      <w:marTop w:val="0"/>
      <w:marBottom w:val="0"/>
      <w:divBdr>
        <w:top w:val="none" w:sz="0" w:space="0" w:color="auto"/>
        <w:left w:val="none" w:sz="0" w:space="0" w:color="auto"/>
        <w:bottom w:val="none" w:sz="0" w:space="0" w:color="auto"/>
        <w:right w:val="none" w:sz="0" w:space="0" w:color="auto"/>
      </w:divBdr>
    </w:div>
    <w:div w:id="1782408900">
      <w:bodyDiv w:val="1"/>
      <w:marLeft w:val="0"/>
      <w:marRight w:val="0"/>
      <w:marTop w:val="0"/>
      <w:marBottom w:val="0"/>
      <w:divBdr>
        <w:top w:val="none" w:sz="0" w:space="0" w:color="auto"/>
        <w:left w:val="none" w:sz="0" w:space="0" w:color="auto"/>
        <w:bottom w:val="none" w:sz="0" w:space="0" w:color="auto"/>
        <w:right w:val="none" w:sz="0" w:space="0" w:color="auto"/>
      </w:divBdr>
    </w:div>
    <w:div w:id="1941136307">
      <w:bodyDiv w:val="1"/>
      <w:marLeft w:val="0"/>
      <w:marRight w:val="0"/>
      <w:marTop w:val="0"/>
      <w:marBottom w:val="0"/>
      <w:divBdr>
        <w:top w:val="none" w:sz="0" w:space="0" w:color="auto"/>
        <w:left w:val="none" w:sz="0" w:space="0" w:color="auto"/>
        <w:bottom w:val="none" w:sz="0" w:space="0" w:color="auto"/>
        <w:right w:val="none" w:sz="0" w:space="0" w:color="auto"/>
      </w:divBdr>
    </w:div>
    <w:div w:id="2069958074">
      <w:bodyDiv w:val="1"/>
      <w:marLeft w:val="0"/>
      <w:marRight w:val="0"/>
      <w:marTop w:val="0"/>
      <w:marBottom w:val="0"/>
      <w:divBdr>
        <w:top w:val="none" w:sz="0" w:space="0" w:color="auto"/>
        <w:left w:val="none" w:sz="0" w:space="0" w:color="auto"/>
        <w:bottom w:val="none" w:sz="0" w:space="0" w:color="auto"/>
        <w:right w:val="none" w:sz="0" w:space="0" w:color="auto"/>
      </w:divBdr>
    </w:div>
    <w:div w:id="2099252947">
      <w:bodyDiv w:val="1"/>
      <w:marLeft w:val="0"/>
      <w:marRight w:val="0"/>
      <w:marTop w:val="0"/>
      <w:marBottom w:val="0"/>
      <w:divBdr>
        <w:top w:val="none" w:sz="0" w:space="0" w:color="auto"/>
        <w:left w:val="none" w:sz="0" w:space="0" w:color="auto"/>
        <w:bottom w:val="none" w:sz="0" w:space="0" w:color="auto"/>
        <w:right w:val="none" w:sz="0" w:space="0" w:color="auto"/>
      </w:divBdr>
    </w:div>
    <w:div w:id="21377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9C61C-1F1E-4D01-8B39-CBB1577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8223</Words>
  <Characters>46872</Characters>
  <Application>Microsoft Office Word</Application>
  <DocSecurity>0</DocSecurity>
  <Lines>390</Lines>
  <Paragraphs>109</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Dáša Fechterová</cp:lastModifiedBy>
  <cp:revision>6</cp:revision>
  <cp:lastPrinted>2021-09-27T11:15:00Z</cp:lastPrinted>
  <dcterms:created xsi:type="dcterms:W3CDTF">2021-09-25T05:40:00Z</dcterms:created>
  <dcterms:modified xsi:type="dcterms:W3CDTF">2021-11-14T06:29:00Z</dcterms:modified>
</cp:coreProperties>
</file>