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C" w:rsidRPr="00962DE9" w:rsidRDefault="00F3298C">
      <w:pPr>
        <w:rPr>
          <w:rFonts w:asciiTheme="majorHAnsi" w:hAnsiTheme="majorHAnsi"/>
          <w:sz w:val="24"/>
          <w:szCs w:val="24"/>
        </w:rPr>
      </w:pPr>
      <w:r w:rsidRPr="00962DE9">
        <w:rPr>
          <w:rFonts w:asciiTheme="majorHAnsi" w:hAnsiTheme="majorHAnsi"/>
          <w:sz w:val="24"/>
          <w:szCs w:val="24"/>
        </w:rPr>
        <w:t>Załącznik nr 1</w:t>
      </w:r>
    </w:p>
    <w:p w:rsidR="00962DE9" w:rsidRDefault="00962DE9" w:rsidP="00962DE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3298C" w:rsidRPr="00962DE9" w:rsidRDefault="00F3298C" w:rsidP="00962DE9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62DE9">
        <w:rPr>
          <w:rFonts w:asciiTheme="majorHAnsi" w:hAnsiTheme="majorHAnsi"/>
          <w:b/>
          <w:i/>
          <w:sz w:val="28"/>
          <w:szCs w:val="28"/>
        </w:rPr>
        <w:t xml:space="preserve">Treści wychowawczo-profilaktyczne do realizacji </w:t>
      </w:r>
      <w:r w:rsidR="0051006F">
        <w:rPr>
          <w:rFonts w:asciiTheme="majorHAnsi" w:hAnsiTheme="majorHAnsi"/>
          <w:b/>
          <w:i/>
          <w:sz w:val="28"/>
          <w:szCs w:val="28"/>
        </w:rPr>
        <w:t xml:space="preserve">podczas godzin do dyspozycji wychowawcy </w:t>
      </w:r>
      <w:r w:rsidRPr="00962DE9">
        <w:rPr>
          <w:rFonts w:asciiTheme="majorHAnsi" w:hAnsiTheme="majorHAnsi"/>
          <w:b/>
          <w:i/>
          <w:sz w:val="28"/>
          <w:szCs w:val="28"/>
        </w:rPr>
        <w:t>w klasach I–III</w:t>
      </w:r>
    </w:p>
    <w:tbl>
      <w:tblPr>
        <w:tblStyle w:val="Tabela-Siatka"/>
        <w:tblW w:w="0" w:type="auto"/>
        <w:tblLook w:val="04A0"/>
      </w:tblPr>
      <w:tblGrid>
        <w:gridCol w:w="3369"/>
        <w:gridCol w:w="10775"/>
      </w:tblGrid>
      <w:tr w:rsidR="00682F20" w:rsidRPr="00962DE9" w:rsidTr="00682F20">
        <w:tc>
          <w:tcPr>
            <w:tcW w:w="3369" w:type="dxa"/>
          </w:tcPr>
          <w:p w:rsidR="00682F20" w:rsidRPr="00962DE9" w:rsidRDefault="00682F20" w:rsidP="00962D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2DE9">
              <w:rPr>
                <w:rFonts w:asciiTheme="majorHAnsi" w:hAnsiTheme="majorHAnsi"/>
                <w:b/>
                <w:sz w:val="24"/>
                <w:szCs w:val="24"/>
              </w:rPr>
              <w:t>OBSZAR</w:t>
            </w:r>
          </w:p>
        </w:tc>
        <w:tc>
          <w:tcPr>
            <w:tcW w:w="10775" w:type="dxa"/>
          </w:tcPr>
          <w:p w:rsidR="00682F20" w:rsidRPr="00962DE9" w:rsidRDefault="00682F20" w:rsidP="00962D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2DE9">
              <w:rPr>
                <w:rFonts w:asciiTheme="majorHAnsi" w:hAnsiTheme="majorHAnsi"/>
                <w:b/>
                <w:sz w:val="24"/>
                <w:szCs w:val="24"/>
              </w:rPr>
              <w:t xml:space="preserve">ZADANIA </w:t>
            </w:r>
          </w:p>
        </w:tc>
      </w:tr>
      <w:tr w:rsidR="00682F20" w:rsidRPr="00962DE9" w:rsidTr="00682F20">
        <w:tc>
          <w:tcPr>
            <w:tcW w:w="3369" w:type="dxa"/>
          </w:tcPr>
          <w:p w:rsidR="00682F20" w:rsidRPr="0051006F" w:rsidRDefault="00682F20" w:rsidP="005100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006F">
              <w:rPr>
                <w:rFonts w:asciiTheme="majorHAnsi" w:hAnsiTheme="majorHAnsi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10775" w:type="dxa"/>
          </w:tcPr>
          <w:p w:rsidR="00682F20" w:rsidRPr="00962DE9" w:rsidRDefault="00682F20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03F46" w:rsidRPr="00962DE9">
              <w:rPr>
                <w:rFonts w:asciiTheme="majorHAnsi" w:hAnsiTheme="majorHAnsi"/>
                <w:sz w:val="24"/>
                <w:szCs w:val="24"/>
              </w:rPr>
              <w:t>z</w:t>
            </w:r>
            <w:r w:rsidRPr="00962DE9">
              <w:rPr>
                <w:rFonts w:asciiTheme="majorHAnsi" w:hAnsiTheme="majorHAnsi"/>
                <w:sz w:val="24"/>
                <w:szCs w:val="24"/>
              </w:rPr>
              <w:t>apoznanie z podstawowymi zasadami dbałości o zdrowie własne i innych, kształtowanie umiejętności kreowania środowiska sprzyjającego zdrowemu stylowi życia;</w:t>
            </w:r>
          </w:p>
          <w:p w:rsidR="00682F20" w:rsidRPr="00962DE9" w:rsidRDefault="00682F20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 - zapoznanie z zasadami zdrowego, racjonalnego odżywiania się, higieny osobistej i aktywności fizycznej; </w:t>
            </w:r>
          </w:p>
          <w:p w:rsidR="00682F20" w:rsidRPr="00962DE9" w:rsidRDefault="00682F20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przygotowanie do podejmowania działań mających na celu zdrowy styl życia w aspekcie fizycznym i psychicznym; </w:t>
            </w:r>
          </w:p>
          <w:p w:rsidR="00682F20" w:rsidRPr="00962DE9" w:rsidRDefault="00682F20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kształtowanie postawy odpowiedzialności za własne zdrowie; </w:t>
            </w:r>
          </w:p>
          <w:p w:rsidR="007F7A1E" w:rsidRPr="00962DE9" w:rsidRDefault="00682F20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rozwijanie umiejętności podejmowania działań na rzecz ochrony</w:t>
            </w:r>
            <w:r w:rsidR="007F7A1E" w:rsidRPr="00962DE9">
              <w:rPr>
                <w:rFonts w:asciiTheme="majorHAnsi" w:hAnsiTheme="majorHAnsi"/>
                <w:sz w:val="24"/>
                <w:szCs w:val="24"/>
              </w:rPr>
              <w:t xml:space="preserve"> przyrody w swoim środowisku; </w:t>
            </w:r>
          </w:p>
          <w:p w:rsidR="00682F20" w:rsidRPr="00962DE9" w:rsidRDefault="007F7A1E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82F20" w:rsidRPr="00962DE9">
              <w:rPr>
                <w:rFonts w:asciiTheme="majorHAnsi" w:hAnsiTheme="majorHAnsi"/>
                <w:sz w:val="24"/>
                <w:szCs w:val="24"/>
              </w:rPr>
              <w:t>kształtowanie umiejętności analizy zjawisk przyrodniczych, rozumowania przyczynowo-skutkowego;</w:t>
            </w:r>
          </w:p>
          <w:p w:rsidR="007F7A1E" w:rsidRPr="00962DE9" w:rsidRDefault="007F7A1E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uświadomienie wpływu przyrody nieożywionej na życie ludzi, zwierząt i roślin; </w:t>
            </w:r>
          </w:p>
          <w:p w:rsidR="007F7A1E" w:rsidRPr="00962DE9" w:rsidRDefault="007F7A1E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higiena osobista; </w:t>
            </w:r>
          </w:p>
          <w:p w:rsidR="007F7A1E" w:rsidRPr="00962DE9" w:rsidRDefault="007F7A1E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kształtowanie wytrwałości w działaniu i dążeniu do celu, umiejętności adekwatnego zachowania się w sytuacjach zwycięstwa i porażki.</w:t>
            </w:r>
          </w:p>
        </w:tc>
      </w:tr>
      <w:tr w:rsidR="00682F20" w:rsidRPr="00962DE9" w:rsidTr="00682F20">
        <w:tc>
          <w:tcPr>
            <w:tcW w:w="3369" w:type="dxa"/>
          </w:tcPr>
          <w:p w:rsidR="00682F20" w:rsidRPr="0051006F" w:rsidRDefault="00803F46" w:rsidP="005100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006F">
              <w:rPr>
                <w:rFonts w:asciiTheme="majorHAnsi" w:hAnsiTheme="majorHAnsi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775" w:type="dxa"/>
          </w:tcPr>
          <w:p w:rsidR="00803F46" w:rsidRPr="00962DE9" w:rsidRDefault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kształtowanie podstawowych umiejętności komunikacyjnych; </w:t>
            </w:r>
          </w:p>
          <w:p w:rsidR="00803F46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rozwijanie umiejętności formułowania prostych wniosków na podstawie obserwacji i własnych doświadczeń; </w:t>
            </w:r>
          </w:p>
          <w:p w:rsidR="00803F46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kształtowanie umiejętności przestrzegania obowiązujących reguł; </w:t>
            </w:r>
          </w:p>
          <w:p w:rsidR="00803F46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kształtowanie umiejętności nawiązywania i podtrzymywania relacji z rówieśnikami, rozpoznawania ich potrzeb, zgodnej współpracy z innymi, z zachowaniem obowiązujących norm i reguł kultury osobistej; </w:t>
            </w:r>
          </w:p>
          <w:p w:rsidR="00803F46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przygotowanie do sprawiedliwego i uczciwego oceniania zachowania własnego i innych ludzi;</w:t>
            </w:r>
          </w:p>
          <w:p w:rsidR="00803F46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zapoznanie z podstawowymi prawami i obowiązkami wynikającymi z roli ucznia oraz członka szkolnej społeczności, rodziny i kraju; </w:t>
            </w:r>
          </w:p>
          <w:p w:rsidR="00682F20" w:rsidRPr="00962DE9" w:rsidRDefault="00803F46" w:rsidP="00803F46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rozwijanie empatii, umiejętności podejmowania działań mających na celu pomoc słabszym i potrzebującym, umiejętności rozwiązywania konfliktów i sporów</w:t>
            </w:r>
            <w:r w:rsidR="0051006F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</w:tr>
      <w:tr w:rsidR="00682F20" w:rsidRPr="00962DE9" w:rsidTr="00682F20">
        <w:tc>
          <w:tcPr>
            <w:tcW w:w="3369" w:type="dxa"/>
          </w:tcPr>
          <w:p w:rsidR="00682F20" w:rsidRPr="0051006F" w:rsidRDefault="00BE3403" w:rsidP="005100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006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Kultura – wartości, normy, wzory zachowań</w:t>
            </w:r>
          </w:p>
        </w:tc>
        <w:tc>
          <w:tcPr>
            <w:tcW w:w="10775" w:type="dxa"/>
          </w:tcPr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k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ształtowanie umiejętności właściwego komunikowania się w różnych sytuacjach społecznych, dbałość o język i kulturę wypowiadania się;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kształtowanie umiejętności analizy prostych sytuacji wychowawczych, odróżniania dobra od zła;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inspirowanie do podejmowania aktywności i inicjatyw oraz pracy zespołowej, wspomaganie działań służących kształtowaniu własnego wizerunku i otoczenia;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przygotowanie do radzenie sobie w sytuacjach codziennych wymagających umiejętności praktycznych, budzenie szacunku dla pracy ludzi różnych zawodów;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przygotowanie do podejmowania działań mających na celu identyfikowanie i rozwijanie własnych zainteresowań;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E3403" w:rsidRPr="00962DE9">
              <w:rPr>
                <w:rFonts w:asciiTheme="majorHAnsi" w:hAnsiTheme="majorHAnsi"/>
                <w:sz w:val="24"/>
                <w:szCs w:val="24"/>
              </w:rPr>
              <w:t xml:space="preserve"> wstępne kształtowanie postaw wyrażających szacunek do symboli i tradycji narodowych oraz tradycji związanych z rodziną, szkołą</w:t>
            </w:r>
            <w:r w:rsidRPr="00962DE9">
              <w:rPr>
                <w:rFonts w:asciiTheme="majorHAnsi" w:hAnsiTheme="majorHAnsi"/>
                <w:sz w:val="24"/>
                <w:szCs w:val="24"/>
              </w:rPr>
              <w:t xml:space="preserve"> i społecznością lokalną;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kształtowanie umiejętności wyrażania własnych emocji w różnych formach ekspresji; </w:t>
            </w:r>
          </w:p>
          <w:p w:rsidR="004C76CD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 kształtowanie poczucia własnej wartości dziecka, podtrzymywanie ciekawości poznawczej, rozwijanie kreatywności i przedsiębiorczości oraz brania odpowiedzialności za swoje decyzje i działania; </w:t>
            </w:r>
          </w:p>
          <w:p w:rsidR="00682F20" w:rsidRPr="00962DE9" w:rsidRDefault="004C76CD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kształtowanie świadomości odmienności osób niepełnosprawnych, innej narodowości, wyznania, tradycji kulturowej oraz ich praw.</w:t>
            </w:r>
          </w:p>
        </w:tc>
      </w:tr>
      <w:tr w:rsidR="0031348C" w:rsidRPr="00962DE9" w:rsidTr="00682F20">
        <w:tc>
          <w:tcPr>
            <w:tcW w:w="3369" w:type="dxa"/>
          </w:tcPr>
          <w:p w:rsidR="0031348C" w:rsidRPr="0051006F" w:rsidRDefault="0031348C" w:rsidP="005100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006F">
              <w:rPr>
                <w:rFonts w:asciiTheme="majorHAnsi" w:hAnsiTheme="majorHAnsi"/>
                <w:b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10775" w:type="dxa"/>
          </w:tcPr>
          <w:p w:rsidR="0031348C" w:rsidRPr="00962DE9" w:rsidRDefault="0031348C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zapoznanie z podstawowymi zasadami bezpieczeństwa w różnych sytuacjach życiowych, kształtowanie właściwego zachowania się w sytuacji zagrożenia życia i zdrowia oraz sytuacjach nadzwyczajnych; </w:t>
            </w:r>
          </w:p>
          <w:p w:rsidR="0031348C" w:rsidRPr="00962DE9" w:rsidRDefault="0031348C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kształtowanie umiejętności wyszukiwania, porządkowania i wykorzystywania informacji z różnych </w:t>
            </w:r>
            <w:r w:rsidRPr="00962DE9">
              <w:rPr>
                <w:rFonts w:asciiTheme="majorHAnsi" w:hAnsiTheme="majorHAnsi"/>
                <w:sz w:val="24"/>
                <w:szCs w:val="24"/>
              </w:rPr>
              <w:lastRenderedPageBreak/>
              <w:t>źródeł, korzystania z technologii informacyjno</w:t>
            </w:r>
            <w:r w:rsidR="00962DE9" w:rsidRPr="00962DE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962DE9">
              <w:rPr>
                <w:rFonts w:asciiTheme="majorHAnsi" w:hAnsiTheme="majorHAnsi"/>
                <w:sz w:val="24"/>
                <w:szCs w:val="24"/>
              </w:rPr>
              <w:t xml:space="preserve">komunikacyjnych, kształtowanie świadomości negatywnego wpływu pracy przy komputerze na zdrowie i kontakty społeczne oraz niebezpieczeństw wynikających z anonimowości kontaktów, respektowanie ograniczeń dotyczących korzystania z komputera, Internetu i multimediów; </w:t>
            </w:r>
          </w:p>
          <w:p w:rsidR="00962DE9" w:rsidRPr="00962DE9" w:rsidRDefault="0031348C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>-  przygotowanie do bezpiecznego i rozsądnego korzystania z narzędzi i urządzeń technicznych, bezpiecznego organizowania zajęć ruchowych i poruszania się po drogach;</w:t>
            </w:r>
          </w:p>
          <w:p w:rsidR="00962DE9" w:rsidRPr="00962DE9" w:rsidRDefault="00962DE9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1348C" w:rsidRPr="00962DE9">
              <w:rPr>
                <w:rFonts w:asciiTheme="majorHAnsi" w:hAnsiTheme="majorHAnsi"/>
                <w:sz w:val="24"/>
                <w:szCs w:val="24"/>
              </w:rPr>
              <w:t xml:space="preserve"> przygotowanie do bezpiecznego korzystania ze środków komunikacji, zapobiegania i przeciwdziałania sytuacjom problemowym; </w:t>
            </w:r>
          </w:p>
          <w:p w:rsidR="0031348C" w:rsidRPr="00962DE9" w:rsidRDefault="00962DE9">
            <w:pPr>
              <w:rPr>
                <w:rFonts w:asciiTheme="majorHAnsi" w:hAnsiTheme="majorHAnsi"/>
                <w:sz w:val="24"/>
                <w:szCs w:val="24"/>
              </w:rPr>
            </w:pPr>
            <w:r w:rsidRPr="00962DE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1348C" w:rsidRPr="00962DE9">
              <w:rPr>
                <w:rFonts w:asciiTheme="majorHAnsi" w:hAnsiTheme="majorHAnsi"/>
                <w:sz w:val="24"/>
                <w:szCs w:val="24"/>
              </w:rPr>
              <w:t xml:space="preserve"> kształtowanie umiejętności utrzymywania ładu i porządku wokół siebie, w miejscu nauki i zabawy.</w:t>
            </w:r>
          </w:p>
        </w:tc>
      </w:tr>
    </w:tbl>
    <w:p w:rsidR="00682F20" w:rsidRDefault="00682F20"/>
    <w:sectPr w:rsidR="00682F20" w:rsidSect="00F32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59" w:rsidRDefault="00820359" w:rsidP="00414112">
      <w:pPr>
        <w:spacing w:after="0" w:line="240" w:lineRule="auto"/>
      </w:pPr>
      <w:r>
        <w:separator/>
      </w:r>
    </w:p>
  </w:endnote>
  <w:endnote w:type="continuationSeparator" w:id="1">
    <w:p w:rsidR="00820359" w:rsidRDefault="00820359" w:rsidP="004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12" w:rsidRDefault="00414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16939"/>
      <w:docPartObj>
        <w:docPartGallery w:val="Page Numbers (Bottom of Page)"/>
        <w:docPartUnique/>
      </w:docPartObj>
    </w:sdtPr>
    <w:sdtContent>
      <w:p w:rsidR="00414112" w:rsidRDefault="0041411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4112" w:rsidRDefault="004141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12" w:rsidRDefault="00414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59" w:rsidRDefault="00820359" w:rsidP="00414112">
      <w:pPr>
        <w:spacing w:after="0" w:line="240" w:lineRule="auto"/>
      </w:pPr>
      <w:r>
        <w:separator/>
      </w:r>
    </w:p>
  </w:footnote>
  <w:footnote w:type="continuationSeparator" w:id="1">
    <w:p w:rsidR="00820359" w:rsidRDefault="00820359" w:rsidP="0041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12" w:rsidRDefault="00414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12" w:rsidRDefault="004141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12" w:rsidRDefault="004141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98C"/>
    <w:rsid w:val="00226CF8"/>
    <w:rsid w:val="003102C1"/>
    <w:rsid w:val="0031348C"/>
    <w:rsid w:val="003F27DC"/>
    <w:rsid w:val="00414112"/>
    <w:rsid w:val="004C76CD"/>
    <w:rsid w:val="0051006F"/>
    <w:rsid w:val="00682F20"/>
    <w:rsid w:val="00780946"/>
    <w:rsid w:val="007F7A1E"/>
    <w:rsid w:val="00803F46"/>
    <w:rsid w:val="00820359"/>
    <w:rsid w:val="00962DE9"/>
    <w:rsid w:val="00BE3403"/>
    <w:rsid w:val="00C94321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112"/>
  </w:style>
  <w:style w:type="paragraph" w:styleId="Stopka">
    <w:name w:val="footer"/>
    <w:basedOn w:val="Normalny"/>
    <w:link w:val="StopkaZnak"/>
    <w:uiPriority w:val="99"/>
    <w:unhideWhenUsed/>
    <w:rsid w:val="004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2022-09-08T09:23:00Z</dcterms:created>
  <dcterms:modified xsi:type="dcterms:W3CDTF">2022-09-08T12:11:00Z</dcterms:modified>
</cp:coreProperties>
</file>